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5640C" w14:textId="77777777" w:rsidR="00A14BC7" w:rsidRPr="00604AAD" w:rsidRDefault="00A14BC7" w:rsidP="00A14BC7">
      <w:pPr>
        <w:jc w:val="center"/>
        <w:rPr>
          <w:rFonts w:ascii="Arial" w:hAnsi="Arial" w:cs="Arial"/>
          <w:color w:val="58267E"/>
          <w:sz w:val="40"/>
          <w:lang w:val="fr-CA"/>
        </w:rPr>
      </w:pPr>
      <w:r w:rsidRPr="00604AAD">
        <w:rPr>
          <w:rFonts w:ascii="Arial" w:hAnsi="Arial" w:cs="Arial"/>
          <w:color w:val="58267E"/>
          <w:sz w:val="40"/>
          <w:lang w:val="fr-CA"/>
        </w:rPr>
        <w:t xml:space="preserve">Piscine </w:t>
      </w:r>
      <w:proofErr w:type="spellStart"/>
      <w:r w:rsidRPr="00604AAD">
        <w:rPr>
          <w:rFonts w:ascii="Arial" w:hAnsi="Arial" w:cs="Arial"/>
          <w:color w:val="58267E"/>
          <w:sz w:val="40"/>
          <w:lang w:val="fr-CA"/>
        </w:rPr>
        <w:t>Elm</w:t>
      </w:r>
      <w:proofErr w:type="spellEnd"/>
      <w:r w:rsidRPr="00604AAD">
        <w:rPr>
          <w:rFonts w:ascii="Arial" w:hAnsi="Arial" w:cs="Arial"/>
          <w:color w:val="58267E"/>
          <w:sz w:val="40"/>
          <w:lang w:val="fr-CA"/>
        </w:rPr>
        <w:t xml:space="preserve"> Park </w:t>
      </w:r>
    </w:p>
    <w:p w14:paraId="31FBEC1D" w14:textId="77777777" w:rsidR="00A14BC7" w:rsidRPr="00604AAD" w:rsidRDefault="00604AAD" w:rsidP="00A14BC7">
      <w:pPr>
        <w:jc w:val="center"/>
        <w:rPr>
          <w:rFonts w:ascii="Arial" w:hAnsi="Arial" w:cs="Arial"/>
          <w:color w:val="58267E"/>
          <w:sz w:val="40"/>
          <w:lang w:val="fr-CA"/>
        </w:rPr>
      </w:pPr>
      <w:r>
        <w:rPr>
          <w:rFonts w:ascii="Arial" w:hAnsi="Arial" w:cs="Arial"/>
          <w:color w:val="58267E"/>
          <w:sz w:val="40"/>
          <w:lang w:val="fr-CA"/>
        </w:rPr>
        <w:t>Formulaire de</w:t>
      </w:r>
      <w:r w:rsidRPr="00604AAD">
        <w:rPr>
          <w:rFonts w:ascii="Arial" w:hAnsi="Arial" w:cs="Arial"/>
          <w:color w:val="58267E"/>
          <w:sz w:val="40"/>
          <w:lang w:val="fr-CA"/>
        </w:rPr>
        <w:t xml:space="preserve"> commandite 2024</w:t>
      </w:r>
    </w:p>
    <w:p w14:paraId="289DE084" w14:textId="77777777" w:rsidR="00A14BC7" w:rsidRPr="00604AAD" w:rsidRDefault="00A14BC7" w:rsidP="00A14BC7">
      <w:pPr>
        <w:rPr>
          <w:rFonts w:ascii="Arial" w:hAnsi="Arial" w:cs="Arial"/>
          <w:lang w:val="fr-CA"/>
        </w:rPr>
      </w:pPr>
    </w:p>
    <w:p w14:paraId="4BBAE279" w14:textId="77777777" w:rsidR="00A14BC7" w:rsidRPr="00604AAD" w:rsidRDefault="00A14BC7" w:rsidP="00A14BC7">
      <w:pPr>
        <w:jc w:val="center"/>
        <w:rPr>
          <w:rFonts w:ascii="Arial" w:hAnsi="Arial" w:cs="Arial"/>
          <w:lang w:val="fr-CA"/>
        </w:rPr>
      </w:pPr>
      <w:r w:rsidRPr="00604AAD">
        <w:rPr>
          <w:rFonts w:ascii="Arial" w:hAnsi="Arial" w:cs="Arial"/>
          <w:noProof/>
          <w:lang w:eastAsia="en-CA"/>
        </w:rPr>
        <w:drawing>
          <wp:inline distT="0" distB="0" distL="0" distR="0" wp14:anchorId="2D9EAFD2" wp14:editId="3BCBDA0A">
            <wp:extent cx="1885950" cy="2109952"/>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PRA logo 3.png"/>
                    <pic:cNvPicPr/>
                  </pic:nvPicPr>
                  <pic:blipFill>
                    <a:blip r:embed="rId8">
                      <a:extLst>
                        <a:ext uri="{28A0092B-C50C-407E-A947-70E740481C1C}">
                          <a14:useLocalDpi xmlns:a14="http://schemas.microsoft.com/office/drawing/2010/main" val="0"/>
                        </a:ext>
                      </a:extLst>
                    </a:blip>
                    <a:stretch>
                      <a:fillRect/>
                    </a:stretch>
                  </pic:blipFill>
                  <pic:spPr>
                    <a:xfrm>
                      <a:off x="0" y="0"/>
                      <a:ext cx="1898104" cy="2123549"/>
                    </a:xfrm>
                    <a:prstGeom prst="rect">
                      <a:avLst/>
                    </a:prstGeom>
                  </pic:spPr>
                </pic:pic>
              </a:graphicData>
            </a:graphic>
          </wp:inline>
        </w:drawing>
      </w:r>
    </w:p>
    <w:p w14:paraId="5B8F107A" w14:textId="77777777" w:rsidR="00A14BC7" w:rsidRPr="00E838F5" w:rsidRDefault="00A14BC7" w:rsidP="00A14BC7">
      <w:pPr>
        <w:rPr>
          <w:rFonts w:ascii="Arial" w:hAnsi="Arial" w:cs="Arial"/>
        </w:rPr>
      </w:pPr>
    </w:p>
    <w:p w14:paraId="1A77EDF7" w14:textId="77777777" w:rsidR="00A14BC7" w:rsidRPr="00E838F5" w:rsidRDefault="00A14BC7" w:rsidP="00A14BC7">
      <w:pPr>
        <w:rPr>
          <w:rFonts w:ascii="Arial" w:hAnsi="Arial" w:cs="Arial"/>
        </w:rPr>
      </w:pPr>
    </w:p>
    <w:p w14:paraId="05F0E7D0" w14:textId="77777777" w:rsidR="00A14BC7" w:rsidRPr="00E838F5" w:rsidRDefault="00A14BC7" w:rsidP="00A14BC7">
      <w:pPr>
        <w:rPr>
          <w:rFonts w:ascii="Arial" w:hAnsi="Arial" w:cs="Arial"/>
        </w:rPr>
      </w:pPr>
    </w:p>
    <w:p w14:paraId="05F9CA31" w14:textId="77777777" w:rsidR="00A14BC7" w:rsidRPr="00E838F5" w:rsidRDefault="00A14BC7" w:rsidP="00A14BC7">
      <w:pPr>
        <w:rPr>
          <w:rFonts w:ascii="Arial" w:hAnsi="Arial" w:cs="Arial"/>
        </w:rPr>
      </w:pPr>
    </w:p>
    <w:p w14:paraId="5ACE730B" w14:textId="77777777" w:rsidR="00A14BC7" w:rsidRPr="00E838F5" w:rsidRDefault="00A14BC7" w:rsidP="00A14BC7">
      <w:pPr>
        <w:rPr>
          <w:rFonts w:ascii="Arial" w:hAnsi="Arial" w:cs="Arial"/>
        </w:rPr>
      </w:pPr>
    </w:p>
    <w:p w14:paraId="3D206482" w14:textId="77777777" w:rsidR="00A14BC7" w:rsidRPr="00E838F5" w:rsidRDefault="00A14BC7" w:rsidP="00A14BC7">
      <w:pPr>
        <w:rPr>
          <w:rFonts w:ascii="Arial" w:hAnsi="Arial" w:cs="Arial"/>
        </w:rPr>
      </w:pPr>
    </w:p>
    <w:p w14:paraId="1EBC9E34" w14:textId="77777777" w:rsidR="00A14BC7" w:rsidRPr="00E838F5" w:rsidRDefault="00A14BC7" w:rsidP="00A14BC7">
      <w:pPr>
        <w:rPr>
          <w:rFonts w:ascii="Arial" w:hAnsi="Arial" w:cs="Arial"/>
        </w:rPr>
      </w:pPr>
    </w:p>
    <w:p w14:paraId="450DF59A" w14:textId="77777777" w:rsidR="00A14BC7" w:rsidRPr="00E838F5" w:rsidRDefault="00A14BC7" w:rsidP="00A14BC7">
      <w:pPr>
        <w:rPr>
          <w:rFonts w:ascii="Arial" w:hAnsi="Arial" w:cs="Arial"/>
        </w:rPr>
      </w:pPr>
    </w:p>
    <w:p w14:paraId="4393DE13" w14:textId="77777777" w:rsidR="00A14BC7" w:rsidRPr="00E838F5" w:rsidRDefault="00A14BC7" w:rsidP="00A14BC7">
      <w:pPr>
        <w:rPr>
          <w:rFonts w:ascii="Arial" w:hAnsi="Arial" w:cs="Arial"/>
        </w:rPr>
      </w:pPr>
    </w:p>
    <w:p w14:paraId="1ABB6389" w14:textId="77777777" w:rsidR="00A14BC7" w:rsidRPr="00E838F5" w:rsidRDefault="00A14BC7" w:rsidP="00A14BC7">
      <w:pPr>
        <w:rPr>
          <w:rFonts w:ascii="Arial" w:hAnsi="Arial" w:cs="Arial"/>
        </w:rPr>
      </w:pPr>
    </w:p>
    <w:p w14:paraId="21E63013" w14:textId="77777777" w:rsidR="00A14BC7" w:rsidRPr="00E838F5" w:rsidRDefault="00A14BC7" w:rsidP="00A14BC7">
      <w:pPr>
        <w:rPr>
          <w:rFonts w:ascii="Arial" w:hAnsi="Arial" w:cs="Arial"/>
        </w:rPr>
      </w:pPr>
    </w:p>
    <w:p w14:paraId="16CF1050" w14:textId="77777777" w:rsidR="00A14BC7" w:rsidRPr="00E838F5" w:rsidRDefault="00A14BC7" w:rsidP="00A14BC7">
      <w:pPr>
        <w:rPr>
          <w:rFonts w:ascii="Arial" w:hAnsi="Arial" w:cs="Arial"/>
        </w:rPr>
      </w:pPr>
    </w:p>
    <w:p w14:paraId="20B18483" w14:textId="77777777" w:rsidR="00A14BC7" w:rsidRPr="00E838F5" w:rsidRDefault="00A14BC7" w:rsidP="00A14BC7">
      <w:pPr>
        <w:rPr>
          <w:rFonts w:ascii="Arial" w:hAnsi="Arial" w:cs="Arial"/>
        </w:rPr>
      </w:pPr>
    </w:p>
    <w:p w14:paraId="553558F3" w14:textId="77777777" w:rsidR="00A14BC7" w:rsidRPr="00E838F5" w:rsidRDefault="00A14BC7" w:rsidP="00C5143B"/>
    <w:p w14:paraId="7AA2476D" w14:textId="77777777" w:rsidR="00A81DFC" w:rsidRDefault="00A81DFC" w:rsidP="00A14BC7">
      <w:pPr>
        <w:rPr>
          <w:rFonts w:ascii="Arial" w:hAnsi="Arial" w:cs="Arial"/>
          <w:lang w:val="fr-CA"/>
        </w:rPr>
      </w:pPr>
    </w:p>
    <w:p w14:paraId="3E9B290B" w14:textId="77777777" w:rsidR="00A14BC7" w:rsidRPr="00604AAD" w:rsidRDefault="00A14BC7" w:rsidP="00A14BC7">
      <w:pPr>
        <w:rPr>
          <w:rFonts w:ascii="Arial" w:hAnsi="Arial" w:cs="Arial"/>
          <w:lang w:val="fr-CA"/>
        </w:rPr>
      </w:pPr>
      <w:r w:rsidRPr="00604AAD">
        <w:rPr>
          <w:rFonts w:ascii="Arial" w:hAnsi="Arial" w:cs="Arial"/>
          <w:lang w:val="fr-CA"/>
        </w:rPr>
        <w:t>Bonjour,</w:t>
      </w:r>
    </w:p>
    <w:p w14:paraId="61825BFE" w14:textId="77777777" w:rsidR="00A14BC7" w:rsidRPr="00A14BC7" w:rsidRDefault="00604AAD" w:rsidP="00A14BC7">
      <w:pPr>
        <w:rPr>
          <w:rFonts w:ascii="Arial" w:hAnsi="Arial" w:cs="Arial"/>
          <w:lang w:val="fr-FR"/>
        </w:rPr>
      </w:pPr>
      <w:r>
        <w:rPr>
          <w:rFonts w:ascii="Arial" w:hAnsi="Arial" w:cs="Arial"/>
          <w:lang w:val="fr-CA"/>
        </w:rPr>
        <w:t>Je vous écris au nom d</w:t>
      </w:r>
      <w:r w:rsidR="00C12590">
        <w:rPr>
          <w:rFonts w:ascii="Arial" w:hAnsi="Arial" w:cs="Arial"/>
          <w:lang w:val="fr-CA"/>
        </w:rPr>
        <w:t>e la P</w:t>
      </w:r>
      <w:r>
        <w:rPr>
          <w:rFonts w:ascii="Arial" w:hAnsi="Arial" w:cs="Arial"/>
          <w:lang w:val="fr-CA"/>
        </w:rPr>
        <w:t xml:space="preserve">iscine </w:t>
      </w:r>
      <w:proofErr w:type="spellStart"/>
      <w:r w:rsidR="00A14BC7" w:rsidRPr="00604AAD">
        <w:rPr>
          <w:rFonts w:ascii="Arial" w:hAnsi="Arial" w:cs="Arial"/>
          <w:lang w:val="fr-CA"/>
        </w:rPr>
        <w:t>Elm</w:t>
      </w:r>
      <w:proofErr w:type="spellEnd"/>
      <w:r w:rsidR="00A14BC7" w:rsidRPr="00604AAD">
        <w:rPr>
          <w:rFonts w:ascii="Arial" w:hAnsi="Arial" w:cs="Arial"/>
          <w:lang w:val="fr-CA"/>
        </w:rPr>
        <w:t xml:space="preserve"> Park, un organisme communautaire sans but lucratif</w:t>
      </w:r>
      <w:r w:rsidR="00A14BC7" w:rsidRPr="00A14BC7">
        <w:rPr>
          <w:rFonts w:ascii="Arial" w:hAnsi="Arial" w:cs="Arial"/>
          <w:lang w:val="fr-FR"/>
        </w:rPr>
        <w:t xml:space="preserve"> (1142262360) à Dollard-Des-Ormeaux, avec une invitation à soutenir notre mission. </w:t>
      </w:r>
    </w:p>
    <w:p w14:paraId="611006AC" w14:textId="77777777" w:rsidR="00A14BC7" w:rsidRPr="00A14BC7" w:rsidRDefault="00A14BC7" w:rsidP="00A14BC7">
      <w:pPr>
        <w:rPr>
          <w:rFonts w:ascii="Arial" w:hAnsi="Arial" w:cs="Arial"/>
          <w:lang w:val="fr-FR"/>
        </w:rPr>
      </w:pPr>
      <w:r w:rsidRPr="00A14BC7">
        <w:rPr>
          <w:rFonts w:ascii="Arial" w:hAnsi="Arial" w:cs="Arial"/>
          <w:lang w:val="fr-FR"/>
        </w:rPr>
        <w:lastRenderedPageBreak/>
        <w:t xml:space="preserve">Ouverte en 1967, notre piscine a été gérée par des générations de bénévoles qui sont passionnés par le rassemblement des gens autour d’un amour commun pour la communauté, l’aquatique et le plein air. Nous </w:t>
      </w:r>
      <w:r w:rsidR="003F69B3">
        <w:rPr>
          <w:rFonts w:ascii="Arial" w:hAnsi="Arial" w:cs="Arial"/>
          <w:lang w:val="fr-FR"/>
        </w:rPr>
        <w:t>sommes fiers de servir plus de 6</w:t>
      </w:r>
      <w:r w:rsidRPr="00A14BC7">
        <w:rPr>
          <w:rFonts w:ascii="Arial" w:hAnsi="Arial" w:cs="Arial"/>
          <w:lang w:val="fr-FR"/>
        </w:rPr>
        <w:t xml:space="preserve">00 membres, qui sont des familles, des personnes âgées, des adultes et des enfants de tous âges et de toutes origines. </w:t>
      </w:r>
    </w:p>
    <w:p w14:paraId="3EDCE7CD" w14:textId="77777777" w:rsidR="00A14BC7" w:rsidRDefault="00A14BC7" w:rsidP="00A14BC7">
      <w:pPr>
        <w:rPr>
          <w:rFonts w:ascii="Arial" w:hAnsi="Arial" w:cs="Arial"/>
          <w:lang w:val="fr-FR"/>
        </w:rPr>
      </w:pPr>
      <w:r w:rsidRPr="00A14BC7">
        <w:rPr>
          <w:rFonts w:ascii="Arial" w:hAnsi="Arial" w:cs="Arial"/>
          <w:lang w:val="fr-FR"/>
        </w:rPr>
        <w:t>Pour mobiliser ce groupe diversifié, nous offrons une vaste gamme de programmes de juin à août de chaque année, comme des leçons de natation, des sports aquatiques, de l’</w:t>
      </w:r>
      <w:proofErr w:type="spellStart"/>
      <w:r w:rsidRPr="00A14BC7">
        <w:rPr>
          <w:rFonts w:ascii="Arial" w:hAnsi="Arial" w:cs="Arial"/>
          <w:lang w:val="fr-FR"/>
        </w:rPr>
        <w:t>aquafit</w:t>
      </w:r>
      <w:proofErr w:type="spellEnd"/>
      <w:r w:rsidRPr="00A14BC7">
        <w:rPr>
          <w:rFonts w:ascii="Arial" w:hAnsi="Arial" w:cs="Arial"/>
          <w:lang w:val="fr-FR"/>
        </w:rPr>
        <w:t xml:space="preserve">, des cours de parents et </w:t>
      </w:r>
      <w:r w:rsidR="003C77C9">
        <w:rPr>
          <w:rFonts w:ascii="Arial" w:hAnsi="Arial" w:cs="Arial"/>
          <w:lang w:val="fr-FR"/>
        </w:rPr>
        <w:t>bébés</w:t>
      </w:r>
      <w:r w:rsidRPr="00A14BC7">
        <w:rPr>
          <w:rFonts w:ascii="Arial" w:hAnsi="Arial" w:cs="Arial"/>
          <w:lang w:val="fr-FR"/>
        </w:rPr>
        <w:t xml:space="preserve">, du yoga ainsi que de nombreux événements thématiques qui rassemblent nos membres. Les commanditaires nous permettent de continuer à offrir ces nombreux programmes et activités, et nous espérons que votre entreprise pourra parrainer et soutenir la communauté du parc </w:t>
      </w:r>
      <w:proofErr w:type="spellStart"/>
      <w:r w:rsidRPr="00A14BC7">
        <w:rPr>
          <w:rFonts w:ascii="Arial" w:hAnsi="Arial" w:cs="Arial"/>
          <w:lang w:val="fr-FR"/>
        </w:rPr>
        <w:t>Elm</w:t>
      </w:r>
      <w:proofErr w:type="spellEnd"/>
      <w:r w:rsidRPr="00A14BC7">
        <w:rPr>
          <w:rFonts w:ascii="Arial" w:hAnsi="Arial" w:cs="Arial"/>
          <w:lang w:val="fr-FR"/>
        </w:rPr>
        <w:t>.</w:t>
      </w:r>
    </w:p>
    <w:p w14:paraId="3BB56BDB" w14:textId="77777777" w:rsidR="00B069A4" w:rsidRDefault="00B069A4" w:rsidP="00A14BC7">
      <w:pPr>
        <w:rPr>
          <w:rFonts w:ascii="Arial" w:hAnsi="Arial" w:cs="Arial"/>
          <w:lang w:val="fr-FR"/>
        </w:rPr>
      </w:pPr>
    </w:p>
    <w:p w14:paraId="39F775DE" w14:textId="77777777" w:rsidR="00E84CB7" w:rsidRDefault="00E838F5" w:rsidP="00E84CB7">
      <w:pPr>
        <w:rPr>
          <w:rFonts w:ascii="Arial" w:hAnsi="Arial" w:cs="Arial"/>
          <w:b/>
          <w:sz w:val="24"/>
          <w:lang w:val="fr-FR"/>
        </w:rPr>
      </w:pPr>
      <w:r>
        <w:rPr>
          <w:rFonts w:ascii="Arial" w:hAnsi="Arial" w:cs="Arial"/>
          <w:b/>
          <w:sz w:val="24"/>
          <w:lang w:val="fr-FR"/>
        </w:rPr>
        <w:t>Pourquoi commanditer la P</w:t>
      </w:r>
      <w:r w:rsidR="00B069A4" w:rsidRPr="00B069A4">
        <w:rPr>
          <w:rFonts w:ascii="Arial" w:hAnsi="Arial" w:cs="Arial"/>
          <w:b/>
          <w:sz w:val="24"/>
          <w:lang w:val="fr-FR"/>
        </w:rPr>
        <w:t xml:space="preserve">iscine </w:t>
      </w:r>
      <w:proofErr w:type="spellStart"/>
      <w:r w:rsidR="00B069A4" w:rsidRPr="00B069A4">
        <w:rPr>
          <w:rFonts w:ascii="Arial" w:hAnsi="Arial" w:cs="Arial"/>
          <w:b/>
          <w:sz w:val="24"/>
          <w:lang w:val="fr-FR"/>
        </w:rPr>
        <w:t>Elm</w:t>
      </w:r>
      <w:proofErr w:type="spellEnd"/>
      <w:r w:rsidR="00E84CB7">
        <w:rPr>
          <w:rFonts w:ascii="Arial" w:hAnsi="Arial" w:cs="Arial"/>
          <w:b/>
          <w:sz w:val="24"/>
          <w:lang w:val="fr-FR"/>
        </w:rPr>
        <w:t xml:space="preserve"> </w:t>
      </w:r>
      <w:proofErr w:type="gramStart"/>
      <w:r w:rsidR="00E84CB7">
        <w:rPr>
          <w:rFonts w:ascii="Arial" w:hAnsi="Arial" w:cs="Arial"/>
          <w:b/>
          <w:sz w:val="24"/>
          <w:lang w:val="fr-FR"/>
        </w:rPr>
        <w:t>Park?</w:t>
      </w:r>
      <w:proofErr w:type="gramEnd"/>
    </w:p>
    <w:p w14:paraId="6571A029" w14:textId="77777777" w:rsidR="00E84CB7" w:rsidRPr="00E84CB7" w:rsidRDefault="00B069A4" w:rsidP="00E84CB7">
      <w:pPr>
        <w:pStyle w:val="ListParagraph"/>
        <w:numPr>
          <w:ilvl w:val="0"/>
          <w:numId w:val="11"/>
        </w:numPr>
        <w:rPr>
          <w:rFonts w:ascii="Arial" w:hAnsi="Arial" w:cs="Arial"/>
          <w:b/>
          <w:sz w:val="24"/>
          <w:lang w:val="fr-FR"/>
        </w:rPr>
      </w:pPr>
      <w:r w:rsidRPr="00E84CB7">
        <w:rPr>
          <w:rFonts w:ascii="Arial" w:hAnsi="Arial" w:cs="Arial"/>
          <w:b/>
          <w:color w:val="7030A0"/>
          <w:lang w:val="fr-FR"/>
        </w:rPr>
        <w:t xml:space="preserve">Un lieu de rassemblement pour les </w:t>
      </w:r>
      <w:r w:rsidR="00A65594">
        <w:rPr>
          <w:rFonts w:ascii="Arial" w:hAnsi="Arial" w:cs="Arial"/>
          <w:b/>
          <w:color w:val="7030A0"/>
          <w:lang w:val="fr-FR"/>
        </w:rPr>
        <w:t xml:space="preserve">résidents de L’Ouest de </w:t>
      </w:r>
      <w:proofErr w:type="gramStart"/>
      <w:r w:rsidR="00A65594">
        <w:rPr>
          <w:rFonts w:ascii="Arial" w:hAnsi="Arial" w:cs="Arial"/>
          <w:b/>
          <w:color w:val="7030A0"/>
          <w:lang w:val="fr-FR"/>
        </w:rPr>
        <w:t>l’Île</w:t>
      </w:r>
      <w:r w:rsidRPr="00E84CB7">
        <w:rPr>
          <w:rFonts w:ascii="Arial" w:hAnsi="Arial" w:cs="Arial"/>
          <w:b/>
          <w:color w:val="7030A0"/>
          <w:lang w:val="fr-FR"/>
        </w:rPr>
        <w:t>:</w:t>
      </w:r>
      <w:proofErr w:type="gramEnd"/>
      <w:r w:rsidRPr="00E84CB7">
        <w:rPr>
          <w:rFonts w:ascii="Arial" w:hAnsi="Arial" w:cs="Arial"/>
          <w:color w:val="7030A0"/>
          <w:lang w:val="fr-FR"/>
        </w:rPr>
        <w:t xml:space="preserve"> </w:t>
      </w:r>
      <w:r w:rsidR="00282549">
        <w:rPr>
          <w:rFonts w:ascii="Arial" w:hAnsi="Arial" w:cs="Arial"/>
          <w:lang w:val="fr-FR"/>
        </w:rPr>
        <w:t>la P</w:t>
      </w:r>
      <w:r w:rsidRPr="00E84CB7">
        <w:rPr>
          <w:rFonts w:ascii="Arial" w:hAnsi="Arial" w:cs="Arial"/>
          <w:lang w:val="fr-FR"/>
        </w:rPr>
        <w:t xml:space="preserve">iscine </w:t>
      </w:r>
      <w:proofErr w:type="spellStart"/>
      <w:r w:rsidRPr="00E84CB7">
        <w:rPr>
          <w:rFonts w:ascii="Arial" w:hAnsi="Arial" w:cs="Arial"/>
          <w:lang w:val="fr-FR"/>
        </w:rPr>
        <w:t>Elm</w:t>
      </w:r>
      <w:proofErr w:type="spellEnd"/>
      <w:r w:rsidRPr="00E84CB7">
        <w:rPr>
          <w:rFonts w:ascii="Arial" w:hAnsi="Arial" w:cs="Arial"/>
          <w:lang w:val="fr-FR"/>
        </w:rPr>
        <w:t xml:space="preserve"> Park est un centre de rassemblement communautaire depuis des décennies, avec plus de 200 </w:t>
      </w:r>
      <w:r w:rsidR="006433B9">
        <w:rPr>
          <w:rFonts w:ascii="Arial" w:hAnsi="Arial" w:cs="Arial"/>
          <w:lang w:val="fr-FR"/>
        </w:rPr>
        <w:t>familles</w:t>
      </w:r>
      <w:r w:rsidRPr="00E84CB7">
        <w:rPr>
          <w:rFonts w:ascii="Arial" w:hAnsi="Arial" w:cs="Arial"/>
          <w:lang w:val="fr-FR"/>
        </w:rPr>
        <w:t xml:space="preserve"> et 500 membres qui se joignent et se </w:t>
      </w:r>
      <w:r w:rsidR="006433B9">
        <w:rPr>
          <w:rFonts w:ascii="Arial" w:hAnsi="Arial" w:cs="Arial"/>
          <w:lang w:val="fr-FR"/>
        </w:rPr>
        <w:t>re</w:t>
      </w:r>
      <w:r w:rsidRPr="00E84CB7">
        <w:rPr>
          <w:rFonts w:ascii="Arial" w:hAnsi="Arial" w:cs="Arial"/>
          <w:lang w:val="fr-FR"/>
        </w:rPr>
        <w:t>joignent de nouveau chaque été. Chaque jour, des centaines de clients viennent à la piscine pour participer à nos programmes ou nager a</w:t>
      </w:r>
      <w:r w:rsidR="00E84CB7" w:rsidRPr="00E84CB7">
        <w:rPr>
          <w:rFonts w:ascii="Arial" w:hAnsi="Arial" w:cs="Arial"/>
          <w:lang w:val="fr-FR"/>
        </w:rPr>
        <w:t>vec leur famille et leurs amis.</w:t>
      </w:r>
    </w:p>
    <w:p w14:paraId="531A2EEB" w14:textId="77777777" w:rsidR="00E84CB7" w:rsidRPr="00E84CB7" w:rsidRDefault="00E84CB7" w:rsidP="00E84CB7">
      <w:pPr>
        <w:pStyle w:val="ListParagraph"/>
        <w:rPr>
          <w:rFonts w:ascii="Arial" w:hAnsi="Arial" w:cs="Arial"/>
          <w:b/>
          <w:sz w:val="24"/>
          <w:lang w:val="fr-FR"/>
        </w:rPr>
      </w:pPr>
    </w:p>
    <w:p w14:paraId="2E86C809" w14:textId="77777777" w:rsidR="00E84CB7" w:rsidRPr="00E84CB7" w:rsidRDefault="00B069A4" w:rsidP="00E84CB7">
      <w:pPr>
        <w:pStyle w:val="ListParagraph"/>
        <w:numPr>
          <w:ilvl w:val="0"/>
          <w:numId w:val="11"/>
        </w:numPr>
        <w:rPr>
          <w:rFonts w:ascii="Arial" w:hAnsi="Arial" w:cs="Arial"/>
          <w:b/>
          <w:sz w:val="24"/>
          <w:lang w:val="fr-FR"/>
        </w:rPr>
      </w:pPr>
      <w:r w:rsidRPr="00E84CB7">
        <w:rPr>
          <w:rFonts w:ascii="Arial" w:hAnsi="Arial" w:cs="Arial"/>
          <w:b/>
          <w:color w:val="7030A0"/>
          <w:lang w:val="fr-FR"/>
        </w:rPr>
        <w:t>Une clientèle diversifiée</w:t>
      </w:r>
      <w:r w:rsidRPr="00E84CB7">
        <w:rPr>
          <w:rFonts w:ascii="Arial" w:hAnsi="Arial" w:cs="Arial"/>
          <w:color w:val="7030A0"/>
          <w:lang w:val="fr-FR"/>
        </w:rPr>
        <w:t> </w:t>
      </w:r>
      <w:r w:rsidR="00282549">
        <w:rPr>
          <w:rFonts w:ascii="Arial" w:hAnsi="Arial" w:cs="Arial"/>
          <w:lang w:val="fr-FR"/>
        </w:rPr>
        <w:t>: À la P</w:t>
      </w:r>
      <w:r w:rsidR="006433B9">
        <w:rPr>
          <w:rFonts w:ascii="Arial" w:hAnsi="Arial" w:cs="Arial"/>
          <w:lang w:val="fr-FR"/>
        </w:rPr>
        <w:t xml:space="preserve">iscine </w:t>
      </w:r>
      <w:proofErr w:type="spellStart"/>
      <w:r w:rsidR="006433B9">
        <w:rPr>
          <w:rFonts w:ascii="Arial" w:hAnsi="Arial" w:cs="Arial"/>
          <w:lang w:val="fr-FR"/>
        </w:rPr>
        <w:t>Elm</w:t>
      </w:r>
      <w:proofErr w:type="spellEnd"/>
      <w:r w:rsidR="006433B9">
        <w:rPr>
          <w:rFonts w:ascii="Arial" w:hAnsi="Arial" w:cs="Arial"/>
          <w:lang w:val="fr-FR"/>
        </w:rPr>
        <w:t xml:space="preserve"> Park</w:t>
      </w:r>
      <w:r w:rsidRPr="00E84CB7">
        <w:rPr>
          <w:rFonts w:ascii="Arial" w:hAnsi="Arial" w:cs="Arial"/>
          <w:lang w:val="fr-FR"/>
        </w:rPr>
        <w:t>, nous avons des membres de tous âges et de tous les horizons, ce qui signifie que votre entreprise est garantie d’avoir des gens de votre marché ci</w:t>
      </w:r>
      <w:r w:rsidR="00A4424F">
        <w:rPr>
          <w:rFonts w:ascii="Arial" w:hAnsi="Arial" w:cs="Arial"/>
          <w:lang w:val="fr-FR"/>
        </w:rPr>
        <w:t>blé</w:t>
      </w:r>
      <w:r w:rsidR="00E84CB7" w:rsidRPr="00E84CB7">
        <w:rPr>
          <w:rFonts w:ascii="Arial" w:hAnsi="Arial" w:cs="Arial"/>
          <w:lang w:val="fr-FR"/>
        </w:rPr>
        <w:t xml:space="preserve"> au sein de notre clientèle.</w:t>
      </w:r>
    </w:p>
    <w:p w14:paraId="03B4D2DF" w14:textId="77777777" w:rsidR="00E84CB7" w:rsidRPr="00E84CB7" w:rsidRDefault="00E84CB7" w:rsidP="00E84CB7">
      <w:pPr>
        <w:pStyle w:val="ListParagraph"/>
        <w:rPr>
          <w:rFonts w:ascii="Arial" w:hAnsi="Arial" w:cs="Arial"/>
          <w:b/>
          <w:sz w:val="24"/>
          <w:lang w:val="fr-FR"/>
        </w:rPr>
      </w:pPr>
    </w:p>
    <w:p w14:paraId="4B0A6112" w14:textId="77777777" w:rsidR="00E84CB7" w:rsidRPr="00E84CB7" w:rsidRDefault="00B069A4" w:rsidP="00E84CB7">
      <w:pPr>
        <w:pStyle w:val="ListParagraph"/>
        <w:numPr>
          <w:ilvl w:val="0"/>
          <w:numId w:val="11"/>
        </w:numPr>
        <w:rPr>
          <w:rFonts w:ascii="Arial" w:hAnsi="Arial" w:cs="Arial"/>
          <w:b/>
          <w:sz w:val="24"/>
          <w:lang w:val="fr-FR"/>
        </w:rPr>
      </w:pPr>
      <w:r w:rsidRPr="00E84CB7">
        <w:rPr>
          <w:rFonts w:ascii="Arial" w:hAnsi="Arial" w:cs="Arial"/>
          <w:b/>
          <w:color w:val="7030A0"/>
          <w:lang w:val="fr-FR"/>
        </w:rPr>
        <w:t>Exposition répétée à votre entreprise</w:t>
      </w:r>
      <w:r w:rsidRPr="00E84CB7">
        <w:rPr>
          <w:rFonts w:ascii="Arial" w:hAnsi="Arial" w:cs="Arial"/>
          <w:color w:val="7030A0"/>
          <w:lang w:val="fr-FR"/>
        </w:rPr>
        <w:t> </w:t>
      </w:r>
      <w:r w:rsidRPr="00E84CB7">
        <w:rPr>
          <w:rFonts w:ascii="Arial" w:hAnsi="Arial" w:cs="Arial"/>
          <w:lang w:val="fr-FR"/>
        </w:rPr>
        <w:t xml:space="preserve">: La majorité de nos clients sont des membres qui visitent notre piscine ou notre site Web </w:t>
      </w:r>
      <w:r w:rsidR="006D7BFD">
        <w:rPr>
          <w:rFonts w:ascii="Arial" w:hAnsi="Arial" w:cs="Arial"/>
          <w:lang w:val="fr-FR"/>
        </w:rPr>
        <w:t xml:space="preserve">entre </w:t>
      </w:r>
      <w:r w:rsidRPr="00E84CB7">
        <w:rPr>
          <w:rFonts w:ascii="Arial" w:hAnsi="Arial" w:cs="Arial"/>
          <w:lang w:val="fr-FR"/>
        </w:rPr>
        <w:t xml:space="preserve">deux </w:t>
      </w:r>
      <w:r w:rsidR="006D7BFD">
        <w:rPr>
          <w:rFonts w:ascii="Arial" w:hAnsi="Arial" w:cs="Arial"/>
          <w:lang w:val="fr-FR"/>
        </w:rPr>
        <w:t xml:space="preserve">à </w:t>
      </w:r>
      <w:r w:rsidRPr="00E84CB7">
        <w:rPr>
          <w:rFonts w:ascii="Arial" w:hAnsi="Arial" w:cs="Arial"/>
          <w:lang w:val="fr-FR"/>
        </w:rPr>
        <w:t>cinq fois par semaine et qui auront des expositions répétées à votre publicité tout au long de l’été. Notre site Web a enregistré plus de 15 000 visites de pages au cours de la saison 2023, grâce à notre bulletin hebdomadaire. Un nombre accru d’expositions à votre publicité augmente considérablement la probabilité qu’un client s’y intéresse et int</w:t>
      </w:r>
      <w:r w:rsidR="00E84CB7" w:rsidRPr="00E84CB7">
        <w:rPr>
          <w:rFonts w:ascii="Arial" w:hAnsi="Arial" w:cs="Arial"/>
          <w:lang w:val="fr-FR"/>
        </w:rPr>
        <w:t>eragisse avec votre entreprise.</w:t>
      </w:r>
    </w:p>
    <w:p w14:paraId="683AC1E2" w14:textId="77777777" w:rsidR="00E84CB7" w:rsidRPr="00E84CB7" w:rsidRDefault="00E84CB7" w:rsidP="00E84CB7">
      <w:pPr>
        <w:pStyle w:val="ListParagraph"/>
        <w:rPr>
          <w:rFonts w:ascii="Arial" w:hAnsi="Arial" w:cs="Arial"/>
          <w:b/>
          <w:sz w:val="24"/>
          <w:lang w:val="fr-FR"/>
        </w:rPr>
      </w:pPr>
    </w:p>
    <w:p w14:paraId="312CECD8" w14:textId="77777777" w:rsidR="00E84CB7" w:rsidRPr="00E84CB7" w:rsidRDefault="00276F7E" w:rsidP="00E84CB7">
      <w:pPr>
        <w:pStyle w:val="ListParagraph"/>
        <w:numPr>
          <w:ilvl w:val="0"/>
          <w:numId w:val="11"/>
        </w:numPr>
        <w:rPr>
          <w:rFonts w:ascii="Arial" w:hAnsi="Arial" w:cs="Arial"/>
          <w:b/>
          <w:sz w:val="24"/>
          <w:lang w:val="fr-FR"/>
        </w:rPr>
      </w:pPr>
      <w:r>
        <w:rPr>
          <w:rFonts w:ascii="Arial" w:hAnsi="Arial" w:cs="Arial"/>
          <w:b/>
          <w:color w:val="7030A0"/>
          <w:lang w:val="fr-FR"/>
        </w:rPr>
        <w:t>Haute</w:t>
      </w:r>
      <w:r w:rsidR="00B069A4" w:rsidRPr="00E84CB7">
        <w:rPr>
          <w:rFonts w:ascii="Arial" w:hAnsi="Arial" w:cs="Arial"/>
          <w:b/>
          <w:color w:val="7030A0"/>
          <w:lang w:val="fr-FR"/>
        </w:rPr>
        <w:t xml:space="preserve"> potentiel du bouche-à-oreille</w:t>
      </w:r>
      <w:r w:rsidR="00B069A4" w:rsidRPr="00E84CB7">
        <w:rPr>
          <w:rFonts w:ascii="Arial" w:hAnsi="Arial" w:cs="Arial"/>
          <w:color w:val="7030A0"/>
          <w:lang w:val="fr-FR"/>
        </w:rPr>
        <w:t> </w:t>
      </w:r>
      <w:r w:rsidR="00B069A4" w:rsidRPr="00E84CB7">
        <w:rPr>
          <w:rFonts w:ascii="Arial" w:hAnsi="Arial" w:cs="Arial"/>
          <w:lang w:val="fr-FR"/>
        </w:rPr>
        <w:t>: Des recherches montrent que le bouche-à-oreille demeure l’une des tactiques de marketing les plus efficaces en mat</w:t>
      </w:r>
      <w:r w:rsidR="00311476">
        <w:rPr>
          <w:rFonts w:ascii="Arial" w:hAnsi="Arial" w:cs="Arial"/>
          <w:lang w:val="fr-FR"/>
        </w:rPr>
        <w:t>ière</w:t>
      </w:r>
      <w:r w:rsidR="00282549">
        <w:rPr>
          <w:rFonts w:ascii="Arial" w:hAnsi="Arial" w:cs="Arial"/>
          <w:lang w:val="fr-FR"/>
        </w:rPr>
        <w:t xml:space="preserve"> de génération de ventes. À la P</w:t>
      </w:r>
      <w:r w:rsidR="00311476">
        <w:rPr>
          <w:rFonts w:ascii="Arial" w:hAnsi="Arial" w:cs="Arial"/>
          <w:lang w:val="fr-FR"/>
        </w:rPr>
        <w:t>iscine</w:t>
      </w:r>
      <w:r w:rsidR="00B069A4" w:rsidRPr="00E84CB7">
        <w:rPr>
          <w:rFonts w:ascii="Arial" w:hAnsi="Arial" w:cs="Arial"/>
          <w:lang w:val="fr-FR"/>
        </w:rPr>
        <w:t xml:space="preserve"> </w:t>
      </w:r>
      <w:proofErr w:type="spellStart"/>
      <w:r w:rsidR="00B069A4" w:rsidRPr="00E84CB7">
        <w:rPr>
          <w:rFonts w:ascii="Arial" w:hAnsi="Arial" w:cs="Arial"/>
          <w:lang w:val="fr-FR"/>
        </w:rPr>
        <w:t>Elm</w:t>
      </w:r>
      <w:proofErr w:type="spellEnd"/>
      <w:r w:rsidR="00B069A4" w:rsidRPr="00E84CB7">
        <w:rPr>
          <w:rFonts w:ascii="Arial" w:hAnsi="Arial" w:cs="Arial"/>
          <w:lang w:val="fr-FR"/>
        </w:rPr>
        <w:t xml:space="preserve"> Park, nos centaines de membres font partie d’une communauté serré</w:t>
      </w:r>
      <w:r w:rsidR="00E74C33">
        <w:rPr>
          <w:rFonts w:ascii="Arial" w:hAnsi="Arial" w:cs="Arial"/>
          <w:lang w:val="fr-FR"/>
        </w:rPr>
        <w:t>e</w:t>
      </w:r>
      <w:r w:rsidR="00B069A4" w:rsidRPr="00E84CB7">
        <w:rPr>
          <w:rFonts w:ascii="Arial" w:hAnsi="Arial" w:cs="Arial"/>
          <w:lang w:val="fr-FR"/>
        </w:rPr>
        <w:t xml:space="preserve"> qui recommande régulièrement des entreprises </w:t>
      </w:r>
      <w:r w:rsidR="00E74C33">
        <w:rPr>
          <w:rFonts w:ascii="Arial" w:hAnsi="Arial" w:cs="Arial"/>
          <w:lang w:val="fr-FR"/>
        </w:rPr>
        <w:t>entre eux</w:t>
      </w:r>
      <w:r w:rsidR="00B069A4" w:rsidRPr="00E84CB7">
        <w:rPr>
          <w:rFonts w:ascii="Arial" w:hAnsi="Arial" w:cs="Arial"/>
          <w:lang w:val="fr-FR"/>
        </w:rPr>
        <w:t xml:space="preserve">. Ces entreprises </w:t>
      </w:r>
      <w:r w:rsidR="00136D99">
        <w:rPr>
          <w:rFonts w:ascii="Arial" w:hAnsi="Arial" w:cs="Arial"/>
          <w:lang w:val="fr-FR"/>
        </w:rPr>
        <w:t xml:space="preserve">sont diversifiées, par exemple </w:t>
      </w:r>
      <w:r w:rsidR="00136D99" w:rsidRPr="00E84CB7">
        <w:rPr>
          <w:rFonts w:ascii="Arial" w:hAnsi="Arial" w:cs="Arial"/>
          <w:lang w:val="fr-FR"/>
        </w:rPr>
        <w:t>des</w:t>
      </w:r>
      <w:r w:rsidR="00B069A4" w:rsidRPr="00E84CB7">
        <w:rPr>
          <w:rFonts w:ascii="Arial" w:hAnsi="Arial" w:cs="Arial"/>
          <w:lang w:val="fr-FR"/>
        </w:rPr>
        <w:t xml:space="preserve"> clubs aquatiques</w:t>
      </w:r>
      <w:r w:rsidR="00136D99">
        <w:rPr>
          <w:rFonts w:ascii="Arial" w:hAnsi="Arial" w:cs="Arial"/>
          <w:lang w:val="fr-FR"/>
        </w:rPr>
        <w:t>,</w:t>
      </w:r>
      <w:r w:rsidR="00B069A4" w:rsidRPr="00E84CB7">
        <w:rPr>
          <w:rFonts w:ascii="Arial" w:hAnsi="Arial" w:cs="Arial"/>
          <w:lang w:val="fr-FR"/>
        </w:rPr>
        <w:t xml:space="preserve"> </w:t>
      </w:r>
      <w:r w:rsidR="00136D99">
        <w:rPr>
          <w:rFonts w:ascii="Arial" w:hAnsi="Arial" w:cs="Arial"/>
          <w:lang w:val="fr-FR"/>
        </w:rPr>
        <w:t xml:space="preserve">des </w:t>
      </w:r>
      <w:r w:rsidR="00B069A4" w:rsidRPr="00E84CB7">
        <w:rPr>
          <w:rFonts w:ascii="Arial" w:hAnsi="Arial" w:cs="Arial"/>
          <w:lang w:val="fr-FR"/>
        </w:rPr>
        <w:t xml:space="preserve">restaurants </w:t>
      </w:r>
      <w:r w:rsidR="00136D99">
        <w:rPr>
          <w:rFonts w:ascii="Arial" w:hAnsi="Arial" w:cs="Arial"/>
          <w:lang w:val="fr-FR"/>
        </w:rPr>
        <w:t>et d</w:t>
      </w:r>
      <w:r w:rsidR="00136D99" w:rsidRPr="00E84CB7">
        <w:rPr>
          <w:rFonts w:ascii="Arial" w:hAnsi="Arial" w:cs="Arial"/>
          <w:lang w:val="fr-FR"/>
        </w:rPr>
        <w:t>es</w:t>
      </w:r>
      <w:r w:rsidR="00B069A4" w:rsidRPr="00E84CB7">
        <w:rPr>
          <w:rFonts w:ascii="Arial" w:hAnsi="Arial" w:cs="Arial"/>
          <w:lang w:val="fr-FR"/>
        </w:rPr>
        <w:t xml:space="preserve"> ac</w:t>
      </w:r>
      <w:r w:rsidR="00E84CB7" w:rsidRPr="00E84CB7">
        <w:rPr>
          <w:rFonts w:ascii="Arial" w:hAnsi="Arial" w:cs="Arial"/>
          <w:lang w:val="fr-FR"/>
        </w:rPr>
        <w:t>tivités de fête d’anniversaire.</w:t>
      </w:r>
    </w:p>
    <w:p w14:paraId="2386E9F8" w14:textId="77777777" w:rsidR="00E84CB7" w:rsidRPr="00E84CB7" w:rsidRDefault="00E84CB7" w:rsidP="00E84CB7">
      <w:pPr>
        <w:pStyle w:val="ListParagraph"/>
        <w:rPr>
          <w:rFonts w:ascii="Arial" w:hAnsi="Arial" w:cs="Arial"/>
          <w:b/>
          <w:sz w:val="24"/>
          <w:lang w:val="fr-FR"/>
        </w:rPr>
      </w:pPr>
    </w:p>
    <w:p w14:paraId="09CA9E39" w14:textId="77777777" w:rsidR="00E84CB7" w:rsidRPr="00E84CB7" w:rsidRDefault="00E84CB7" w:rsidP="00E84CB7">
      <w:pPr>
        <w:pStyle w:val="ListParagraph"/>
        <w:rPr>
          <w:rFonts w:ascii="Arial" w:hAnsi="Arial" w:cs="Arial"/>
          <w:b/>
          <w:sz w:val="24"/>
          <w:lang w:val="fr-FR"/>
        </w:rPr>
      </w:pPr>
    </w:p>
    <w:p w14:paraId="3D249CFD" w14:textId="77777777" w:rsidR="00B069A4" w:rsidRPr="00D255AF" w:rsidRDefault="00B069A4" w:rsidP="00E84CB7">
      <w:pPr>
        <w:pStyle w:val="ListParagraph"/>
        <w:numPr>
          <w:ilvl w:val="0"/>
          <w:numId w:val="11"/>
        </w:numPr>
        <w:rPr>
          <w:rFonts w:ascii="Arial" w:hAnsi="Arial" w:cs="Arial"/>
          <w:b/>
          <w:sz w:val="24"/>
          <w:lang w:val="fr-FR"/>
        </w:rPr>
      </w:pPr>
      <w:r w:rsidRPr="00E84CB7">
        <w:rPr>
          <w:rFonts w:ascii="Arial" w:hAnsi="Arial" w:cs="Arial"/>
          <w:b/>
          <w:color w:val="7030A0"/>
          <w:lang w:val="fr-FR"/>
        </w:rPr>
        <w:t>Un impact positif sur votre communauté</w:t>
      </w:r>
      <w:r w:rsidRPr="00E84CB7">
        <w:rPr>
          <w:rFonts w:ascii="Arial" w:hAnsi="Arial" w:cs="Arial"/>
          <w:color w:val="7030A0"/>
          <w:lang w:val="fr-FR"/>
        </w:rPr>
        <w:t> </w:t>
      </w:r>
      <w:r w:rsidRPr="00E84CB7">
        <w:rPr>
          <w:rFonts w:ascii="Arial" w:hAnsi="Arial" w:cs="Arial"/>
          <w:lang w:val="fr-FR"/>
        </w:rPr>
        <w:t xml:space="preserve">: Le fait de commanditer </w:t>
      </w:r>
      <w:r w:rsidR="00282549">
        <w:rPr>
          <w:rFonts w:ascii="Arial" w:hAnsi="Arial" w:cs="Arial"/>
          <w:lang w:val="fr-FR"/>
        </w:rPr>
        <w:t>la P</w:t>
      </w:r>
      <w:r w:rsidR="00342CF0">
        <w:rPr>
          <w:rFonts w:ascii="Arial" w:hAnsi="Arial" w:cs="Arial"/>
          <w:lang w:val="fr-FR"/>
        </w:rPr>
        <w:t>iscine</w:t>
      </w:r>
      <w:r w:rsidRPr="00E84CB7">
        <w:rPr>
          <w:rFonts w:ascii="Arial" w:hAnsi="Arial" w:cs="Arial"/>
          <w:lang w:val="fr-FR"/>
        </w:rPr>
        <w:t xml:space="preserve"> </w:t>
      </w:r>
      <w:proofErr w:type="spellStart"/>
      <w:r w:rsidRPr="00E84CB7">
        <w:rPr>
          <w:rFonts w:ascii="Arial" w:hAnsi="Arial" w:cs="Arial"/>
          <w:lang w:val="fr-FR"/>
        </w:rPr>
        <w:t>Elm</w:t>
      </w:r>
      <w:proofErr w:type="spellEnd"/>
      <w:r w:rsidRPr="00E84CB7">
        <w:rPr>
          <w:rFonts w:ascii="Arial" w:hAnsi="Arial" w:cs="Arial"/>
          <w:lang w:val="fr-FR"/>
        </w:rPr>
        <w:t xml:space="preserve"> Park Pool donne à votre entreprise la rare o</w:t>
      </w:r>
      <w:r w:rsidR="00342CF0">
        <w:rPr>
          <w:rFonts w:ascii="Arial" w:hAnsi="Arial" w:cs="Arial"/>
          <w:lang w:val="fr-FR"/>
        </w:rPr>
        <w:t>pportunité</w:t>
      </w:r>
      <w:r w:rsidRPr="00E84CB7">
        <w:rPr>
          <w:rFonts w:ascii="Arial" w:hAnsi="Arial" w:cs="Arial"/>
          <w:lang w:val="fr-FR"/>
        </w:rPr>
        <w:t xml:space="preserve"> de générer de nouveaux revenus tout en </w:t>
      </w:r>
      <w:r w:rsidR="00342CF0" w:rsidRPr="00E84CB7">
        <w:rPr>
          <w:rFonts w:ascii="Arial" w:hAnsi="Arial" w:cs="Arial"/>
          <w:lang w:val="fr-FR"/>
        </w:rPr>
        <w:t>redonnant</w:t>
      </w:r>
      <w:r w:rsidRPr="00E84CB7">
        <w:rPr>
          <w:rFonts w:ascii="Arial" w:hAnsi="Arial" w:cs="Arial"/>
          <w:lang w:val="fr-FR"/>
        </w:rPr>
        <w:t xml:space="preserve"> à la communauté. En tant qu’organi</w:t>
      </w:r>
      <w:r w:rsidR="00873494">
        <w:rPr>
          <w:rFonts w:ascii="Arial" w:hAnsi="Arial" w:cs="Arial"/>
          <w:lang w:val="fr-FR"/>
        </w:rPr>
        <w:t>sation</w:t>
      </w:r>
      <w:r w:rsidRPr="00E84CB7">
        <w:rPr>
          <w:rFonts w:ascii="Arial" w:hAnsi="Arial" w:cs="Arial"/>
          <w:lang w:val="fr-FR"/>
        </w:rPr>
        <w:t xml:space="preserve"> sans but lucratif, chaque dollar que nous recevons est réinvesti dans </w:t>
      </w:r>
      <w:r w:rsidR="00342CF0">
        <w:rPr>
          <w:rFonts w:ascii="Arial" w:hAnsi="Arial" w:cs="Arial"/>
          <w:lang w:val="fr-FR"/>
        </w:rPr>
        <w:t>l’</w:t>
      </w:r>
      <w:r w:rsidR="00873494">
        <w:rPr>
          <w:rFonts w:ascii="Arial" w:hAnsi="Arial" w:cs="Arial"/>
          <w:lang w:val="fr-FR"/>
        </w:rPr>
        <w:t>organisation</w:t>
      </w:r>
      <w:r w:rsidRPr="00E84CB7">
        <w:rPr>
          <w:rFonts w:ascii="Arial" w:hAnsi="Arial" w:cs="Arial"/>
          <w:lang w:val="fr-FR"/>
        </w:rPr>
        <w:t xml:space="preserve"> et dans les services que nous fournissons. Notre service le plus important est nos leçons de natation, qui visent à assurer la sécurité de tous les enfants de la région. </w:t>
      </w:r>
      <w:r w:rsidR="00342CF0" w:rsidRPr="00E84CB7">
        <w:rPr>
          <w:rFonts w:ascii="Arial" w:hAnsi="Arial" w:cs="Arial"/>
          <w:lang w:val="fr-FR"/>
        </w:rPr>
        <w:t>L</w:t>
      </w:r>
      <w:r w:rsidR="00342CF0">
        <w:rPr>
          <w:rFonts w:ascii="Arial" w:hAnsi="Arial" w:cs="Arial"/>
          <w:lang w:val="fr-FR"/>
        </w:rPr>
        <w:t xml:space="preserve">a noyade </w:t>
      </w:r>
      <w:r w:rsidRPr="00E84CB7">
        <w:rPr>
          <w:rFonts w:ascii="Arial" w:hAnsi="Arial" w:cs="Arial"/>
          <w:lang w:val="fr-FR"/>
        </w:rPr>
        <w:t xml:space="preserve">demeure </w:t>
      </w:r>
      <w:r w:rsidRPr="00E84CB7">
        <w:rPr>
          <w:rFonts w:ascii="Arial" w:hAnsi="Arial" w:cs="Arial"/>
          <w:lang w:val="fr-FR"/>
        </w:rPr>
        <w:lastRenderedPageBreak/>
        <w:t>malheureusement l’une des principales causes de mort chez les enfants au Canada. Toutefois, vos contributions contribuent à la lutte contre ce problème en finançant l’embauche de nos instructeurs.</w:t>
      </w:r>
    </w:p>
    <w:p w14:paraId="40A77D29" w14:textId="77777777" w:rsidR="00D255AF" w:rsidRPr="00D255AF" w:rsidRDefault="00D255AF" w:rsidP="00D255AF">
      <w:pPr>
        <w:pStyle w:val="ListParagraph"/>
        <w:rPr>
          <w:rFonts w:ascii="Arial" w:hAnsi="Arial" w:cs="Arial"/>
          <w:b/>
          <w:sz w:val="24"/>
          <w:lang w:val="fr-FR"/>
        </w:rPr>
      </w:pPr>
    </w:p>
    <w:p w14:paraId="74797345" w14:textId="77777777" w:rsidR="00D255AF" w:rsidRDefault="00D255AF" w:rsidP="00D255AF">
      <w:pPr>
        <w:jc w:val="center"/>
        <w:rPr>
          <w:rFonts w:ascii="Arial" w:hAnsi="Arial" w:cs="Arial"/>
          <w:b/>
          <w:color w:val="7030A0"/>
          <w:lang w:val="fr-FR"/>
        </w:rPr>
      </w:pPr>
      <w:r w:rsidRPr="00D255AF">
        <w:rPr>
          <w:rFonts w:ascii="Arial" w:hAnsi="Arial" w:cs="Arial"/>
          <w:b/>
          <w:color w:val="7030A0"/>
          <w:lang w:val="fr-FR"/>
        </w:rPr>
        <w:t xml:space="preserve">Nous offrons trois forfaits de commandite pour </w:t>
      </w:r>
      <w:r>
        <w:rPr>
          <w:rFonts w:ascii="Arial" w:hAnsi="Arial" w:cs="Arial"/>
          <w:b/>
          <w:color w:val="7030A0"/>
          <w:lang w:val="fr-FR"/>
        </w:rPr>
        <w:t>générer du</w:t>
      </w:r>
      <w:r w:rsidR="00D02903">
        <w:rPr>
          <w:rFonts w:ascii="Arial" w:hAnsi="Arial" w:cs="Arial"/>
          <w:b/>
          <w:color w:val="7030A0"/>
          <w:lang w:val="fr-FR"/>
        </w:rPr>
        <w:t xml:space="preserve"> soutien local pour</w:t>
      </w:r>
      <w:r w:rsidRPr="00D255AF">
        <w:rPr>
          <w:rFonts w:ascii="Arial" w:hAnsi="Arial" w:cs="Arial"/>
          <w:b/>
          <w:color w:val="7030A0"/>
          <w:lang w:val="fr-FR"/>
        </w:rPr>
        <w:t xml:space="preserve"> votre entreprise</w:t>
      </w:r>
    </w:p>
    <w:p w14:paraId="7248150D" w14:textId="77777777" w:rsidR="00D255AF" w:rsidRPr="00D255AF" w:rsidRDefault="00D255AF" w:rsidP="00D255AF">
      <w:pPr>
        <w:jc w:val="center"/>
        <w:rPr>
          <w:rFonts w:ascii="Arial" w:hAnsi="Arial" w:cs="Arial"/>
          <w:sz w:val="18"/>
          <w:lang w:val="fr-FR"/>
        </w:rPr>
      </w:pPr>
      <w:r w:rsidRPr="00D255AF">
        <w:rPr>
          <w:rFonts w:ascii="Arial" w:hAnsi="Arial" w:cs="Arial"/>
          <w:sz w:val="18"/>
          <w:lang w:val="fr-FR"/>
        </w:rPr>
        <w:t xml:space="preserve">Le commanditaire doit fournir </w:t>
      </w:r>
      <w:r>
        <w:rPr>
          <w:rFonts w:ascii="Arial" w:hAnsi="Arial" w:cs="Arial"/>
          <w:sz w:val="18"/>
          <w:lang w:val="fr-FR"/>
        </w:rPr>
        <w:t xml:space="preserve">la </w:t>
      </w:r>
      <w:r w:rsidRPr="00D255AF">
        <w:rPr>
          <w:rFonts w:ascii="Arial" w:hAnsi="Arial" w:cs="Arial"/>
          <w:sz w:val="18"/>
          <w:lang w:val="fr-FR"/>
        </w:rPr>
        <w:t>bannière, les tailles de bannière sont flexibles</w:t>
      </w:r>
    </w:p>
    <w:p w14:paraId="525C7EA5" w14:textId="77777777" w:rsidR="00D255AF" w:rsidRPr="00D255AF" w:rsidRDefault="00D255AF" w:rsidP="00D255AF">
      <w:pPr>
        <w:shd w:val="clear" w:color="auto" w:fill="BF8F00" w:themeFill="accent4" w:themeFillShade="BF"/>
        <w:jc w:val="center"/>
        <w:rPr>
          <w:b/>
          <w:color w:val="000000" w:themeColor="text1"/>
          <w:lang w:val="fr-FR"/>
        </w:rPr>
      </w:pPr>
      <w:r>
        <w:rPr>
          <w:b/>
          <w:noProof/>
          <w:color w:val="000000" w:themeColor="text1"/>
          <w:lang w:eastAsia="en-CA"/>
        </w:rPr>
        <mc:AlternateContent>
          <mc:Choice Requires="wps">
            <w:drawing>
              <wp:anchor distT="0" distB="0" distL="114300" distR="114300" simplePos="0" relativeHeight="251668480" behindDoc="0" locked="0" layoutInCell="1" allowOverlap="1" wp14:anchorId="167887CE" wp14:editId="28FE98F8">
                <wp:simplePos x="0" y="0"/>
                <wp:positionH relativeFrom="column">
                  <wp:posOffset>-6350</wp:posOffset>
                </wp:positionH>
                <wp:positionV relativeFrom="paragraph">
                  <wp:posOffset>13335</wp:posOffset>
                </wp:positionV>
                <wp:extent cx="5975350" cy="1225550"/>
                <wp:effectExtent l="0" t="0" r="25400" b="12700"/>
                <wp:wrapNone/>
                <wp:docPr id="3" name="Rectangle 3"/>
                <wp:cNvGraphicFramePr/>
                <a:graphic xmlns:a="http://schemas.openxmlformats.org/drawingml/2006/main">
                  <a:graphicData uri="http://schemas.microsoft.com/office/word/2010/wordprocessingShape">
                    <wps:wsp>
                      <wps:cNvSpPr/>
                      <wps:spPr>
                        <a:xfrm>
                          <a:off x="0" y="0"/>
                          <a:ext cx="5975350" cy="12255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BEDD46" id="Rectangle 3" o:spid="_x0000_s1026" style="position:absolute;margin-left:-.5pt;margin-top:1.05pt;width:470.5pt;height:9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" filled="f" strokecolor="black [3213]" strokeweight="1pt"/>
            </w:pict>
          </mc:Fallback>
        </mc:AlternateContent>
      </w:r>
      <w:r w:rsidRPr="00D255AF">
        <w:rPr>
          <w:b/>
          <w:noProof/>
          <w:color w:val="000000" w:themeColor="text1"/>
          <w:lang w:val="fr-FR" w:eastAsia="en-CA"/>
        </w:rPr>
        <w:t>Forfait Bronze</w:t>
      </w:r>
      <w:r>
        <w:rPr>
          <w:b/>
          <w:color w:val="000000" w:themeColor="text1"/>
          <w:lang w:val="fr-FR"/>
        </w:rPr>
        <w:t xml:space="preserve"> - $250/Année</w:t>
      </w:r>
    </w:p>
    <w:p w14:paraId="41736193" w14:textId="77777777" w:rsidR="00D255AF" w:rsidRPr="00421C75" w:rsidRDefault="00D255AF" w:rsidP="00A65594">
      <w:pPr>
        <w:pStyle w:val="ListParagraph"/>
        <w:numPr>
          <w:ilvl w:val="0"/>
          <w:numId w:val="12"/>
        </w:numPr>
        <w:spacing w:before="120"/>
        <w:ind w:left="714" w:hanging="357"/>
        <w:contextualSpacing w:val="0"/>
        <w:rPr>
          <w:rFonts w:ascii="Arial" w:hAnsi="Arial" w:cs="Arial"/>
          <w:sz w:val="20"/>
          <w:lang w:val="fr-FR"/>
        </w:rPr>
      </w:pPr>
      <w:r w:rsidRPr="00421C75">
        <w:rPr>
          <w:rFonts w:ascii="Arial" w:hAnsi="Arial" w:cs="Arial"/>
          <w:sz w:val="20"/>
          <w:lang w:val="fr-FR"/>
        </w:rPr>
        <w:t>Bannière de 5 pi x 2 pi à l’intérieur de la clôture de la piscine</w:t>
      </w:r>
    </w:p>
    <w:p w14:paraId="027311E2" w14:textId="77777777" w:rsidR="00D255AF" w:rsidRPr="00421C75" w:rsidRDefault="00D255AF" w:rsidP="00A65594">
      <w:pPr>
        <w:pStyle w:val="ListParagraph"/>
        <w:numPr>
          <w:ilvl w:val="0"/>
          <w:numId w:val="12"/>
        </w:numPr>
        <w:spacing w:before="120"/>
        <w:ind w:left="714" w:hanging="357"/>
        <w:contextualSpacing w:val="0"/>
        <w:rPr>
          <w:rFonts w:ascii="Arial" w:hAnsi="Arial" w:cs="Arial"/>
          <w:sz w:val="20"/>
          <w:lang w:val="fr-FR"/>
        </w:rPr>
      </w:pPr>
      <w:r w:rsidRPr="00421C75">
        <w:rPr>
          <w:rFonts w:ascii="Arial" w:hAnsi="Arial" w:cs="Arial"/>
          <w:sz w:val="20"/>
          <w:lang w:val="fr-FR"/>
        </w:rPr>
        <w:t>Nom et logo cliquable sur la page du site Web principal (plus de 15 000 visites de page de mai à novembre 2023)</w:t>
      </w:r>
    </w:p>
    <w:p w14:paraId="1381B789" w14:textId="77777777" w:rsidR="00D255AF" w:rsidRPr="00421C75" w:rsidRDefault="00D255AF" w:rsidP="00A65594">
      <w:pPr>
        <w:pStyle w:val="ListParagraph"/>
        <w:numPr>
          <w:ilvl w:val="0"/>
          <w:numId w:val="12"/>
        </w:numPr>
        <w:spacing w:before="120"/>
        <w:ind w:left="714" w:hanging="357"/>
        <w:contextualSpacing w:val="0"/>
        <w:rPr>
          <w:rFonts w:ascii="Arial" w:hAnsi="Arial" w:cs="Arial"/>
          <w:sz w:val="20"/>
          <w:lang w:val="fr-FR"/>
        </w:rPr>
      </w:pPr>
      <w:r>
        <w:rPr>
          <w:noProof/>
          <w:lang w:eastAsia="en-CA"/>
        </w:rPr>
        <mc:AlternateContent>
          <mc:Choice Requires="wps">
            <w:drawing>
              <wp:anchor distT="0" distB="0" distL="114300" distR="114300" simplePos="0" relativeHeight="251669504" behindDoc="0" locked="0" layoutInCell="1" allowOverlap="1" wp14:anchorId="4A3F1F3C" wp14:editId="729E2306">
                <wp:simplePos x="0" y="0"/>
                <wp:positionH relativeFrom="column">
                  <wp:posOffset>0</wp:posOffset>
                </wp:positionH>
                <wp:positionV relativeFrom="paragraph">
                  <wp:posOffset>253365</wp:posOffset>
                </wp:positionV>
                <wp:extent cx="5969000" cy="2667000"/>
                <wp:effectExtent l="0" t="0" r="12700" b="19050"/>
                <wp:wrapNone/>
                <wp:docPr id="12" name="Rectangle 12"/>
                <wp:cNvGraphicFramePr/>
                <a:graphic xmlns:a="http://schemas.openxmlformats.org/drawingml/2006/main">
                  <a:graphicData uri="http://schemas.microsoft.com/office/word/2010/wordprocessingShape">
                    <wps:wsp>
                      <wps:cNvSpPr/>
                      <wps:spPr>
                        <a:xfrm>
                          <a:off x="0" y="0"/>
                          <a:ext cx="5969000" cy="2667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9B9458C" id="Rectangle 12" o:spid="_x0000_s1026" style="position:absolute;margin-left:0;margin-top:19.95pt;width:470pt;height:210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" filled="f" strokecolor="black [3213]" strokeweight="1pt"/>
            </w:pict>
          </mc:Fallback>
        </mc:AlternateContent>
      </w:r>
      <w:r w:rsidRPr="00421C75">
        <w:rPr>
          <w:rFonts w:ascii="Arial" w:hAnsi="Arial" w:cs="Arial"/>
          <w:sz w:val="20"/>
          <w:lang w:val="fr-FR"/>
        </w:rPr>
        <w:t xml:space="preserve">Nom et logo sur </w:t>
      </w:r>
      <w:r w:rsidR="00932E64">
        <w:rPr>
          <w:rFonts w:ascii="Arial" w:hAnsi="Arial" w:cs="Arial"/>
          <w:sz w:val="20"/>
          <w:lang w:val="fr-FR"/>
        </w:rPr>
        <w:t>le site</w:t>
      </w:r>
      <w:r w:rsidRPr="00421C75">
        <w:rPr>
          <w:rFonts w:ascii="Arial" w:hAnsi="Arial" w:cs="Arial"/>
          <w:sz w:val="20"/>
          <w:lang w:val="fr-FR"/>
        </w:rPr>
        <w:t xml:space="preserve"> Web du commanditaire</w:t>
      </w:r>
    </w:p>
    <w:p w14:paraId="726AD198" w14:textId="77777777" w:rsidR="00D255AF" w:rsidRPr="00AF3CB7" w:rsidRDefault="00D255AF" w:rsidP="00D255AF">
      <w:pPr>
        <w:shd w:val="clear" w:color="auto" w:fill="BFBFBF" w:themeFill="background1" w:themeFillShade="BF"/>
        <w:jc w:val="center"/>
        <w:rPr>
          <w:b/>
        </w:rPr>
      </w:pPr>
      <w:proofErr w:type="spellStart"/>
      <w:r>
        <w:rPr>
          <w:b/>
        </w:rPr>
        <w:t>Forfait</w:t>
      </w:r>
      <w:proofErr w:type="spellEnd"/>
      <w:r>
        <w:rPr>
          <w:b/>
        </w:rPr>
        <w:t xml:space="preserve"> Argent - $400/</w:t>
      </w:r>
      <w:proofErr w:type="spellStart"/>
      <w:r>
        <w:rPr>
          <w:b/>
        </w:rPr>
        <w:t>Année</w:t>
      </w:r>
      <w:proofErr w:type="spellEnd"/>
    </w:p>
    <w:p w14:paraId="06F7A85D" w14:textId="77777777" w:rsidR="00421C75" w:rsidRPr="00421C75" w:rsidRDefault="00421C75" w:rsidP="00A65594">
      <w:pPr>
        <w:pStyle w:val="ListParagraph"/>
        <w:numPr>
          <w:ilvl w:val="0"/>
          <w:numId w:val="12"/>
        </w:numPr>
        <w:spacing w:before="120"/>
        <w:ind w:left="714" w:hanging="357"/>
        <w:contextualSpacing w:val="0"/>
        <w:rPr>
          <w:rFonts w:ascii="Arial" w:hAnsi="Arial" w:cs="Arial"/>
          <w:sz w:val="20"/>
          <w:lang w:val="fr-FR"/>
        </w:rPr>
      </w:pPr>
      <w:r w:rsidRPr="00421C75">
        <w:rPr>
          <w:rFonts w:ascii="Arial" w:hAnsi="Arial" w:cs="Arial"/>
          <w:sz w:val="20"/>
          <w:lang w:val="fr-FR"/>
        </w:rPr>
        <w:t>Bannière de 5 pi x 2 pi à l’intérieur de la clôture de la piscine</w:t>
      </w:r>
    </w:p>
    <w:p w14:paraId="660299E0" w14:textId="77777777" w:rsidR="00421C75" w:rsidRPr="00421C75" w:rsidRDefault="00421C75" w:rsidP="00A65594">
      <w:pPr>
        <w:pStyle w:val="ListParagraph"/>
        <w:numPr>
          <w:ilvl w:val="0"/>
          <w:numId w:val="12"/>
        </w:numPr>
        <w:spacing w:before="120"/>
        <w:ind w:left="714" w:hanging="357"/>
        <w:contextualSpacing w:val="0"/>
        <w:rPr>
          <w:rFonts w:ascii="Arial" w:hAnsi="Arial" w:cs="Arial"/>
          <w:sz w:val="20"/>
          <w:lang w:val="fr-FR"/>
        </w:rPr>
      </w:pPr>
      <w:r w:rsidRPr="00421C75">
        <w:rPr>
          <w:rFonts w:ascii="Arial" w:hAnsi="Arial" w:cs="Arial"/>
          <w:sz w:val="20"/>
          <w:lang w:val="fr-FR"/>
        </w:rPr>
        <w:t>Nom et logo cliquable sur la page du site Web principal (plus de 15 000 visites de page de mai à novembre 2023)</w:t>
      </w:r>
    </w:p>
    <w:p w14:paraId="0CD61905" w14:textId="77777777" w:rsidR="00B24E63" w:rsidRPr="00A65594" w:rsidRDefault="00421C75" w:rsidP="00A65594">
      <w:pPr>
        <w:pStyle w:val="ListParagraph"/>
        <w:numPr>
          <w:ilvl w:val="0"/>
          <w:numId w:val="12"/>
        </w:numPr>
        <w:spacing w:before="120"/>
        <w:ind w:left="714" w:hanging="357"/>
        <w:contextualSpacing w:val="0"/>
        <w:rPr>
          <w:rFonts w:ascii="Arial" w:hAnsi="Arial" w:cs="Arial"/>
          <w:sz w:val="20"/>
          <w:lang w:val="fr-FR"/>
        </w:rPr>
      </w:pPr>
      <w:r w:rsidRPr="00421C75">
        <w:rPr>
          <w:rFonts w:ascii="Arial" w:hAnsi="Arial" w:cs="Arial"/>
          <w:sz w:val="20"/>
          <w:lang w:val="fr-FR"/>
        </w:rPr>
        <w:t>Nom et logo sur l</w:t>
      </w:r>
      <w:r w:rsidR="00932E64">
        <w:rPr>
          <w:rFonts w:ascii="Arial" w:hAnsi="Arial" w:cs="Arial"/>
          <w:sz w:val="20"/>
          <w:lang w:val="fr-FR"/>
        </w:rPr>
        <w:t xml:space="preserve">e site </w:t>
      </w:r>
      <w:r w:rsidRPr="00421C75">
        <w:rPr>
          <w:rFonts w:ascii="Arial" w:hAnsi="Arial" w:cs="Arial"/>
          <w:sz w:val="20"/>
          <w:lang w:val="fr-FR"/>
        </w:rPr>
        <w:t>Web du commanditaire</w:t>
      </w:r>
    </w:p>
    <w:p w14:paraId="0C8A84D9" w14:textId="77777777" w:rsidR="00D255AF" w:rsidRDefault="00B24E63" w:rsidP="00D255AF">
      <w:pPr>
        <w:pStyle w:val="ListParagraph"/>
        <w:spacing w:before="120" w:after="0" w:line="240" w:lineRule="auto"/>
        <w:contextualSpacing w:val="0"/>
        <w:jc w:val="center"/>
        <w:rPr>
          <w:rFonts w:ascii="Arial" w:eastAsia="Times New Roman" w:hAnsi="Arial" w:cs="Arial"/>
          <w:sz w:val="20"/>
          <w:szCs w:val="20"/>
          <w:u w:val="single"/>
          <w:lang w:val="fr-FR" w:eastAsia="en-CA"/>
        </w:rPr>
      </w:pPr>
      <w:r>
        <w:rPr>
          <w:rFonts w:ascii="Arial" w:eastAsia="Times New Roman" w:hAnsi="Arial" w:cs="Arial"/>
          <w:sz w:val="20"/>
          <w:szCs w:val="20"/>
          <w:u w:val="single"/>
          <w:lang w:val="fr-FR" w:eastAsia="en-CA"/>
        </w:rPr>
        <w:t>Et</w:t>
      </w:r>
    </w:p>
    <w:p w14:paraId="39173CDE" w14:textId="77777777" w:rsidR="00B24E63" w:rsidRPr="00B24E63" w:rsidRDefault="00B24E63" w:rsidP="00A65594">
      <w:pPr>
        <w:pStyle w:val="ListParagraph"/>
        <w:numPr>
          <w:ilvl w:val="0"/>
          <w:numId w:val="12"/>
        </w:numPr>
        <w:spacing w:before="120" w:after="0" w:line="240" w:lineRule="auto"/>
        <w:ind w:hanging="357"/>
        <w:contextualSpacing w:val="0"/>
        <w:rPr>
          <w:rFonts w:ascii="Arial" w:eastAsia="Times New Roman" w:hAnsi="Arial" w:cs="Arial"/>
          <w:sz w:val="20"/>
          <w:szCs w:val="20"/>
          <w:lang w:val="fr-FR" w:eastAsia="en-CA"/>
        </w:rPr>
      </w:pPr>
      <w:r w:rsidRPr="00B24E63">
        <w:rPr>
          <w:rFonts w:ascii="Arial" w:eastAsia="Times New Roman" w:hAnsi="Arial" w:cs="Arial"/>
          <w:sz w:val="20"/>
          <w:szCs w:val="20"/>
          <w:lang w:val="fr-FR" w:eastAsia="en-CA"/>
        </w:rPr>
        <w:t>Logo et lien dans l’infolettre hebdomadaire « </w:t>
      </w:r>
      <w:proofErr w:type="spellStart"/>
      <w:r w:rsidRPr="00B24E63">
        <w:rPr>
          <w:rFonts w:ascii="Arial" w:eastAsia="Times New Roman" w:hAnsi="Arial" w:cs="Arial"/>
          <w:sz w:val="20"/>
          <w:szCs w:val="20"/>
          <w:lang w:val="fr-FR" w:eastAsia="en-CA"/>
        </w:rPr>
        <w:t>SplashNews</w:t>
      </w:r>
      <w:proofErr w:type="spellEnd"/>
      <w:r w:rsidRPr="00B24E63">
        <w:rPr>
          <w:rFonts w:ascii="Arial" w:eastAsia="Times New Roman" w:hAnsi="Arial" w:cs="Arial"/>
          <w:sz w:val="20"/>
          <w:szCs w:val="20"/>
          <w:lang w:val="fr-FR" w:eastAsia="en-CA"/>
        </w:rPr>
        <w:t> » envoyée à plus de 200 foyers (également disponible sur notre site Web)</w:t>
      </w:r>
    </w:p>
    <w:p w14:paraId="4B86E7CA" w14:textId="77777777" w:rsidR="00B24E63" w:rsidRPr="00B24E63" w:rsidRDefault="00B24E63" w:rsidP="00A65594">
      <w:pPr>
        <w:pStyle w:val="ListParagraph"/>
        <w:numPr>
          <w:ilvl w:val="0"/>
          <w:numId w:val="12"/>
        </w:numPr>
        <w:spacing w:before="120" w:after="0" w:line="240" w:lineRule="auto"/>
        <w:ind w:hanging="357"/>
        <w:contextualSpacing w:val="0"/>
        <w:rPr>
          <w:rFonts w:ascii="Arial" w:eastAsia="Times New Roman" w:hAnsi="Arial" w:cs="Arial"/>
          <w:sz w:val="20"/>
          <w:szCs w:val="20"/>
          <w:lang w:val="fr-FR" w:eastAsia="en-CA"/>
        </w:rPr>
      </w:pPr>
      <w:r w:rsidRPr="00B24E63">
        <w:rPr>
          <w:rFonts w:ascii="Arial" w:eastAsia="Times New Roman" w:hAnsi="Arial" w:cs="Arial"/>
          <w:sz w:val="20"/>
          <w:szCs w:val="20"/>
          <w:lang w:val="fr-FR" w:eastAsia="en-CA"/>
        </w:rPr>
        <w:t xml:space="preserve">Possibilité de kiosque physique à l’une de nos compétitions hebdomadaires de natation en juillet 2024 (une table et deux chaises seront fournies par la piscine </w:t>
      </w:r>
      <w:proofErr w:type="spellStart"/>
      <w:r w:rsidRPr="00B24E63">
        <w:rPr>
          <w:rFonts w:ascii="Arial" w:eastAsia="Times New Roman" w:hAnsi="Arial" w:cs="Arial"/>
          <w:sz w:val="20"/>
          <w:szCs w:val="20"/>
          <w:lang w:val="fr-FR" w:eastAsia="en-CA"/>
        </w:rPr>
        <w:t>Elm</w:t>
      </w:r>
      <w:proofErr w:type="spellEnd"/>
      <w:r w:rsidRPr="00B24E63">
        <w:rPr>
          <w:rFonts w:ascii="Arial" w:eastAsia="Times New Roman" w:hAnsi="Arial" w:cs="Arial"/>
          <w:sz w:val="20"/>
          <w:szCs w:val="20"/>
          <w:lang w:val="fr-FR" w:eastAsia="en-CA"/>
        </w:rPr>
        <w:t xml:space="preserve"> Park)</w:t>
      </w:r>
    </w:p>
    <w:p w14:paraId="117713BE" w14:textId="77777777" w:rsidR="00B24E63" w:rsidRPr="00B24E63" w:rsidRDefault="00B24E63" w:rsidP="00A65594">
      <w:pPr>
        <w:pStyle w:val="ListParagraph"/>
        <w:numPr>
          <w:ilvl w:val="1"/>
          <w:numId w:val="12"/>
        </w:numPr>
        <w:spacing w:before="120" w:after="0" w:line="240" w:lineRule="auto"/>
        <w:ind w:hanging="357"/>
        <w:contextualSpacing w:val="0"/>
        <w:rPr>
          <w:rFonts w:ascii="Arial" w:eastAsia="Times New Roman" w:hAnsi="Arial" w:cs="Arial"/>
          <w:sz w:val="20"/>
          <w:szCs w:val="20"/>
          <w:lang w:val="fr-FR" w:eastAsia="en-CA"/>
        </w:rPr>
      </w:pPr>
      <w:r w:rsidRPr="00B24E63">
        <w:rPr>
          <w:rFonts w:ascii="Arial" w:eastAsia="Times New Roman" w:hAnsi="Arial" w:cs="Arial"/>
          <w:sz w:val="20"/>
          <w:szCs w:val="20"/>
          <w:lang w:val="fr-FR" w:eastAsia="en-CA"/>
        </w:rPr>
        <w:t xml:space="preserve">Environ 150 à 250 participants par baignade hebdomadaire depuis le parc </w:t>
      </w:r>
      <w:proofErr w:type="spellStart"/>
      <w:r w:rsidRPr="00B24E63">
        <w:rPr>
          <w:rFonts w:ascii="Arial" w:eastAsia="Times New Roman" w:hAnsi="Arial" w:cs="Arial"/>
          <w:sz w:val="20"/>
          <w:szCs w:val="20"/>
          <w:lang w:val="fr-FR" w:eastAsia="en-CA"/>
        </w:rPr>
        <w:t>Elm</w:t>
      </w:r>
      <w:proofErr w:type="spellEnd"/>
      <w:r w:rsidRPr="00B24E63">
        <w:rPr>
          <w:rFonts w:ascii="Arial" w:eastAsia="Times New Roman" w:hAnsi="Arial" w:cs="Arial"/>
          <w:sz w:val="20"/>
          <w:szCs w:val="20"/>
          <w:lang w:val="fr-FR" w:eastAsia="en-CA"/>
        </w:rPr>
        <w:t xml:space="preserve"> et visite des membres de la piscine</w:t>
      </w:r>
    </w:p>
    <w:p w14:paraId="203D0DF5" w14:textId="77777777" w:rsidR="00D255AF" w:rsidRPr="00B24E63" w:rsidRDefault="00B24E63" w:rsidP="00B24E63">
      <w:pPr>
        <w:spacing w:after="0" w:line="240" w:lineRule="auto"/>
        <w:rPr>
          <w:rFonts w:ascii="Arial" w:eastAsia="Times New Roman" w:hAnsi="Arial" w:cs="Arial"/>
          <w:sz w:val="20"/>
          <w:szCs w:val="20"/>
          <w:lang w:val="fr-FR" w:eastAsia="en-CA"/>
        </w:rPr>
      </w:pPr>
      <w:r>
        <w:rPr>
          <w:noProof/>
          <w:lang w:eastAsia="en-CA"/>
        </w:rPr>
        <mc:AlternateContent>
          <mc:Choice Requires="wps">
            <w:drawing>
              <wp:anchor distT="0" distB="0" distL="114300" distR="114300" simplePos="0" relativeHeight="251672576" behindDoc="0" locked="0" layoutInCell="1" allowOverlap="1" wp14:anchorId="37B2A267" wp14:editId="5B0D21C2">
                <wp:simplePos x="0" y="0"/>
                <wp:positionH relativeFrom="column">
                  <wp:posOffset>0</wp:posOffset>
                </wp:positionH>
                <wp:positionV relativeFrom="paragraph">
                  <wp:posOffset>136525</wp:posOffset>
                </wp:positionV>
                <wp:extent cx="5969000" cy="2851150"/>
                <wp:effectExtent l="0" t="0" r="12700" b="25400"/>
                <wp:wrapNone/>
                <wp:docPr id="14" name="Rectangle 14"/>
                <wp:cNvGraphicFramePr/>
                <a:graphic xmlns:a="http://schemas.openxmlformats.org/drawingml/2006/main">
                  <a:graphicData uri="http://schemas.microsoft.com/office/word/2010/wordprocessingShape">
                    <wps:wsp>
                      <wps:cNvSpPr/>
                      <wps:spPr>
                        <a:xfrm>
                          <a:off x="0" y="0"/>
                          <a:ext cx="5969000" cy="28511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6103E1E" id="Rectangle 14" o:spid="_x0000_s1026" style="position:absolute;margin-left:0;margin-top:10.75pt;width:470pt;height:224.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" filled="f" strokecolor="black [3213]" strokeweight="1pt"/>
            </w:pict>
          </mc:Fallback>
        </mc:AlternateContent>
      </w:r>
      <w:r w:rsidR="00D255AF">
        <w:rPr>
          <w:b/>
          <w:noProof/>
          <w:color w:val="000000" w:themeColor="text1"/>
          <w:lang w:eastAsia="en-CA"/>
        </w:rPr>
        <mc:AlternateContent>
          <mc:Choice Requires="wps">
            <w:drawing>
              <wp:anchor distT="0" distB="0" distL="114300" distR="114300" simplePos="0" relativeHeight="251670528" behindDoc="0" locked="0" layoutInCell="1" allowOverlap="1" wp14:anchorId="21D4EF3D" wp14:editId="00EAAFE3">
                <wp:simplePos x="0" y="0"/>
                <wp:positionH relativeFrom="column">
                  <wp:posOffset>0</wp:posOffset>
                </wp:positionH>
                <wp:positionV relativeFrom="paragraph">
                  <wp:posOffset>140970</wp:posOffset>
                </wp:positionV>
                <wp:extent cx="5969000" cy="2844800"/>
                <wp:effectExtent l="0" t="0" r="12700" b="12700"/>
                <wp:wrapNone/>
                <wp:docPr id="13" name="Rectangle 13"/>
                <wp:cNvGraphicFramePr/>
                <a:graphic xmlns:a="http://schemas.openxmlformats.org/drawingml/2006/main">
                  <a:graphicData uri="http://schemas.microsoft.com/office/word/2010/wordprocessingShape">
                    <wps:wsp>
                      <wps:cNvSpPr/>
                      <wps:spPr>
                        <a:xfrm>
                          <a:off x="0" y="0"/>
                          <a:ext cx="5969000" cy="2844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54F1588" id="Rectangle 13" o:spid="_x0000_s1026" style="position:absolute;margin-left:0;margin-top:11.1pt;width:470pt;height:224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" filled="f" strokecolor="black [3213]" strokeweight="1pt"/>
            </w:pict>
          </mc:Fallback>
        </mc:AlternateContent>
      </w:r>
    </w:p>
    <w:p w14:paraId="614D30BE" w14:textId="77777777" w:rsidR="00D255AF" w:rsidRPr="00A65594" w:rsidRDefault="00A65594" w:rsidP="00D255AF">
      <w:pPr>
        <w:shd w:val="clear" w:color="auto" w:fill="FFD966" w:themeFill="accent4" w:themeFillTint="99"/>
        <w:spacing w:after="0" w:line="240" w:lineRule="auto"/>
        <w:jc w:val="center"/>
        <w:rPr>
          <w:rFonts w:ascii="Arial" w:eastAsia="Times New Roman" w:hAnsi="Arial" w:cs="Arial"/>
          <w:b/>
          <w:sz w:val="20"/>
          <w:szCs w:val="20"/>
          <w:lang w:val="fr-FR" w:eastAsia="en-CA"/>
        </w:rPr>
      </w:pPr>
      <w:r w:rsidRPr="00A65594">
        <w:rPr>
          <w:rFonts w:ascii="Arial" w:eastAsia="Times New Roman" w:hAnsi="Arial" w:cs="Arial"/>
          <w:b/>
          <w:sz w:val="20"/>
          <w:szCs w:val="20"/>
          <w:lang w:val="fr-FR" w:eastAsia="en-CA"/>
        </w:rPr>
        <w:t xml:space="preserve">Forfait Or </w:t>
      </w:r>
      <w:r w:rsidR="00D255AF" w:rsidRPr="00A65594">
        <w:rPr>
          <w:rFonts w:ascii="Arial" w:eastAsia="Times New Roman" w:hAnsi="Arial" w:cs="Arial"/>
          <w:b/>
          <w:sz w:val="20"/>
          <w:szCs w:val="20"/>
          <w:lang w:val="fr-FR" w:eastAsia="en-CA"/>
        </w:rPr>
        <w:t>(</w:t>
      </w:r>
      <w:r w:rsidRPr="00A65594">
        <w:rPr>
          <w:rFonts w:ascii="Arial" w:eastAsia="Times New Roman" w:hAnsi="Arial" w:cs="Arial"/>
          <w:b/>
          <w:sz w:val="20"/>
          <w:szCs w:val="20"/>
          <w:lang w:val="fr-FR" w:eastAsia="en-CA"/>
        </w:rPr>
        <w:t xml:space="preserve">Événement </w:t>
      </w:r>
      <w:r w:rsidR="00210A47">
        <w:rPr>
          <w:rFonts w:ascii="Arial" w:eastAsia="Times New Roman" w:hAnsi="Arial" w:cs="Arial"/>
          <w:b/>
          <w:sz w:val="20"/>
          <w:szCs w:val="20"/>
          <w:lang w:val="fr-FR" w:eastAsia="en-CA"/>
        </w:rPr>
        <w:t>de championnat</w:t>
      </w:r>
      <w:r w:rsidR="00D255AF" w:rsidRPr="00A65594">
        <w:rPr>
          <w:rFonts w:ascii="Arial" w:eastAsia="Times New Roman" w:hAnsi="Arial" w:cs="Arial"/>
          <w:b/>
          <w:sz w:val="20"/>
          <w:szCs w:val="20"/>
          <w:lang w:val="fr-FR" w:eastAsia="en-CA"/>
        </w:rPr>
        <w:t>) - $600/</w:t>
      </w:r>
      <w:r>
        <w:rPr>
          <w:rFonts w:ascii="Arial" w:eastAsia="Times New Roman" w:hAnsi="Arial" w:cs="Arial"/>
          <w:b/>
          <w:sz w:val="20"/>
          <w:szCs w:val="20"/>
          <w:lang w:val="fr-FR" w:eastAsia="en-CA"/>
        </w:rPr>
        <w:t>Année</w:t>
      </w:r>
    </w:p>
    <w:p w14:paraId="6953C076" w14:textId="77777777" w:rsidR="00A65594" w:rsidRPr="00A65594" w:rsidRDefault="00A65594" w:rsidP="00A65594">
      <w:pPr>
        <w:pStyle w:val="ListParagraph"/>
        <w:numPr>
          <w:ilvl w:val="0"/>
          <w:numId w:val="13"/>
        </w:numPr>
        <w:spacing w:before="120" w:after="0" w:line="240" w:lineRule="auto"/>
        <w:ind w:left="714" w:hanging="357"/>
        <w:contextualSpacing w:val="0"/>
        <w:rPr>
          <w:rFonts w:ascii="Arial" w:eastAsia="Times New Roman" w:hAnsi="Arial" w:cs="Arial"/>
          <w:sz w:val="20"/>
          <w:szCs w:val="20"/>
          <w:lang w:val="fr-FR" w:eastAsia="en-CA"/>
        </w:rPr>
      </w:pPr>
      <w:r w:rsidRPr="00A65594">
        <w:rPr>
          <w:rFonts w:ascii="Arial" w:eastAsia="Times New Roman" w:hAnsi="Arial" w:cs="Arial"/>
          <w:sz w:val="20"/>
          <w:szCs w:val="20"/>
          <w:lang w:val="fr-FR" w:eastAsia="en-CA"/>
        </w:rPr>
        <w:t xml:space="preserve">Bannière de 10 pi x 4 pi ou deux (2) bannières de 5 pi x 4 pi à l’intérieur de la clôture de la piscine </w:t>
      </w:r>
    </w:p>
    <w:p w14:paraId="4D0B6E18" w14:textId="77777777" w:rsidR="00A65594" w:rsidRPr="00A65594" w:rsidRDefault="00A65594" w:rsidP="00A65594">
      <w:pPr>
        <w:pStyle w:val="ListParagraph"/>
        <w:numPr>
          <w:ilvl w:val="0"/>
          <w:numId w:val="13"/>
        </w:numPr>
        <w:spacing w:before="120" w:after="0" w:line="240" w:lineRule="auto"/>
        <w:ind w:left="714" w:hanging="357"/>
        <w:contextualSpacing w:val="0"/>
        <w:rPr>
          <w:rFonts w:ascii="Arial" w:eastAsia="Times New Roman" w:hAnsi="Arial" w:cs="Arial"/>
          <w:sz w:val="20"/>
          <w:szCs w:val="20"/>
          <w:lang w:val="fr-FR" w:eastAsia="en-CA"/>
        </w:rPr>
      </w:pPr>
      <w:r w:rsidRPr="00A65594">
        <w:rPr>
          <w:rFonts w:ascii="Arial" w:eastAsia="Times New Roman" w:hAnsi="Arial" w:cs="Arial"/>
          <w:sz w:val="20"/>
          <w:szCs w:val="20"/>
          <w:lang w:val="fr-FR" w:eastAsia="en-CA"/>
        </w:rPr>
        <w:t>Affichage prioritaire du nom + logo cliquable sur la page du site Web principal (plus de 15 000 visites de pages de mai à novembre 2023)</w:t>
      </w:r>
    </w:p>
    <w:p w14:paraId="4A8B78E4" w14:textId="77777777" w:rsidR="00A65594" w:rsidRPr="00A65594" w:rsidRDefault="00A65594" w:rsidP="00A65594">
      <w:pPr>
        <w:pStyle w:val="ListParagraph"/>
        <w:numPr>
          <w:ilvl w:val="0"/>
          <w:numId w:val="13"/>
        </w:numPr>
        <w:spacing w:before="120" w:after="0" w:line="240" w:lineRule="auto"/>
        <w:ind w:left="714" w:hanging="357"/>
        <w:contextualSpacing w:val="0"/>
        <w:rPr>
          <w:rFonts w:ascii="Arial" w:eastAsia="Times New Roman" w:hAnsi="Arial" w:cs="Arial"/>
          <w:sz w:val="20"/>
          <w:szCs w:val="20"/>
          <w:lang w:val="fr-FR" w:eastAsia="en-CA"/>
        </w:rPr>
      </w:pPr>
      <w:r w:rsidRPr="00A65594">
        <w:rPr>
          <w:rFonts w:ascii="Arial" w:eastAsia="Times New Roman" w:hAnsi="Arial" w:cs="Arial"/>
          <w:sz w:val="20"/>
          <w:szCs w:val="20"/>
          <w:lang w:val="fr-FR" w:eastAsia="en-CA"/>
        </w:rPr>
        <w:t>Logo et lien dans l’infolettre hebdomadaire envoyée à plus de 200 foyers (aussi disponible sur notre site Web)</w:t>
      </w:r>
    </w:p>
    <w:p w14:paraId="63A9AB6D" w14:textId="77777777" w:rsidR="00A65594" w:rsidRPr="00A65594" w:rsidRDefault="00A65594" w:rsidP="00A65594">
      <w:pPr>
        <w:pStyle w:val="ListParagraph"/>
        <w:numPr>
          <w:ilvl w:val="0"/>
          <w:numId w:val="13"/>
        </w:numPr>
        <w:spacing w:before="120" w:after="0" w:line="240" w:lineRule="auto"/>
        <w:ind w:left="714" w:hanging="357"/>
        <w:contextualSpacing w:val="0"/>
        <w:rPr>
          <w:rFonts w:ascii="Arial" w:eastAsia="Times New Roman" w:hAnsi="Arial" w:cs="Arial"/>
          <w:sz w:val="20"/>
          <w:szCs w:val="20"/>
          <w:lang w:val="fr-FR" w:eastAsia="en-CA"/>
        </w:rPr>
      </w:pPr>
      <w:r w:rsidRPr="00A65594">
        <w:rPr>
          <w:rFonts w:ascii="Arial" w:eastAsia="Times New Roman" w:hAnsi="Arial" w:cs="Arial"/>
          <w:sz w:val="20"/>
          <w:szCs w:val="20"/>
          <w:lang w:val="fr-FR" w:eastAsia="en-CA"/>
        </w:rPr>
        <w:t xml:space="preserve">Nom et logo sur </w:t>
      </w:r>
      <w:r w:rsidR="00932E64">
        <w:rPr>
          <w:rFonts w:ascii="Arial" w:eastAsia="Times New Roman" w:hAnsi="Arial" w:cs="Arial"/>
          <w:sz w:val="20"/>
          <w:szCs w:val="20"/>
          <w:lang w:val="fr-FR" w:eastAsia="en-CA"/>
        </w:rPr>
        <w:t xml:space="preserve">le site </w:t>
      </w:r>
      <w:r w:rsidRPr="00A65594">
        <w:rPr>
          <w:rFonts w:ascii="Arial" w:eastAsia="Times New Roman" w:hAnsi="Arial" w:cs="Arial"/>
          <w:sz w:val="20"/>
          <w:szCs w:val="20"/>
          <w:lang w:val="fr-FR" w:eastAsia="en-CA"/>
        </w:rPr>
        <w:t>Web des commanditaires</w:t>
      </w:r>
    </w:p>
    <w:p w14:paraId="7F226450" w14:textId="77777777" w:rsidR="00D255AF" w:rsidRPr="00A65594" w:rsidRDefault="00A65594" w:rsidP="00A65594">
      <w:pPr>
        <w:spacing w:before="120" w:after="0" w:line="240" w:lineRule="auto"/>
        <w:jc w:val="center"/>
        <w:rPr>
          <w:rFonts w:ascii="Arial" w:eastAsia="Times New Roman" w:hAnsi="Arial" w:cs="Arial"/>
          <w:sz w:val="20"/>
          <w:szCs w:val="20"/>
          <w:u w:val="single"/>
          <w:lang w:val="fr-FR" w:eastAsia="en-CA"/>
        </w:rPr>
      </w:pPr>
      <w:r>
        <w:rPr>
          <w:rFonts w:ascii="Arial" w:eastAsia="Times New Roman" w:hAnsi="Arial" w:cs="Arial"/>
          <w:sz w:val="20"/>
          <w:szCs w:val="20"/>
          <w:u w:val="single"/>
          <w:lang w:val="fr-FR" w:eastAsia="en-CA"/>
        </w:rPr>
        <w:t>Et</w:t>
      </w:r>
    </w:p>
    <w:p w14:paraId="656F4A98" w14:textId="77777777" w:rsidR="00210A47" w:rsidRPr="00210A47" w:rsidRDefault="00210A47" w:rsidP="00210A47">
      <w:pPr>
        <w:pStyle w:val="ListParagraph"/>
        <w:numPr>
          <w:ilvl w:val="0"/>
          <w:numId w:val="14"/>
        </w:numPr>
        <w:ind w:hanging="357"/>
        <w:contextualSpacing w:val="0"/>
        <w:rPr>
          <w:rFonts w:ascii="Arial" w:eastAsia="Times New Roman" w:hAnsi="Arial" w:cs="Arial"/>
          <w:sz w:val="20"/>
          <w:szCs w:val="20"/>
          <w:lang w:val="fr-FR" w:eastAsia="en-CA"/>
        </w:rPr>
      </w:pPr>
      <w:r w:rsidRPr="00210A47">
        <w:rPr>
          <w:rFonts w:ascii="Arial" w:eastAsia="Times New Roman" w:hAnsi="Arial" w:cs="Arial"/>
          <w:sz w:val="20"/>
          <w:szCs w:val="20"/>
          <w:lang w:val="fr-FR" w:eastAsia="en-CA"/>
        </w:rPr>
        <w:t xml:space="preserve">Commanditaire exclusif de l’un de nos événements de championnat de 2024 (finales de </w:t>
      </w:r>
      <w:r w:rsidR="008B286D">
        <w:rPr>
          <w:rFonts w:ascii="Arial" w:eastAsia="Times New Roman" w:hAnsi="Arial" w:cs="Arial"/>
          <w:sz w:val="20"/>
          <w:szCs w:val="20"/>
          <w:lang w:val="fr-FR" w:eastAsia="en-CA"/>
        </w:rPr>
        <w:t>natation artistique</w:t>
      </w:r>
      <w:r w:rsidRPr="00210A47">
        <w:rPr>
          <w:rFonts w:ascii="Arial" w:eastAsia="Times New Roman" w:hAnsi="Arial" w:cs="Arial"/>
          <w:sz w:val="20"/>
          <w:szCs w:val="20"/>
          <w:lang w:val="fr-FR" w:eastAsia="en-CA"/>
        </w:rPr>
        <w:t xml:space="preserve"> ou séries éliminatoires de </w:t>
      </w:r>
      <w:r w:rsidR="008B286D">
        <w:rPr>
          <w:rFonts w:ascii="Arial" w:eastAsia="Times New Roman" w:hAnsi="Arial" w:cs="Arial"/>
          <w:sz w:val="20"/>
          <w:szCs w:val="20"/>
          <w:lang w:val="fr-FR" w:eastAsia="en-CA"/>
        </w:rPr>
        <w:t>Water-Polo</w:t>
      </w:r>
      <w:r w:rsidRPr="00210A47">
        <w:rPr>
          <w:rFonts w:ascii="Arial" w:eastAsia="Times New Roman" w:hAnsi="Arial" w:cs="Arial"/>
          <w:sz w:val="20"/>
          <w:szCs w:val="20"/>
          <w:lang w:val="fr-FR" w:eastAsia="en-CA"/>
        </w:rPr>
        <w:t xml:space="preserve">) </w:t>
      </w:r>
    </w:p>
    <w:p w14:paraId="798D9B08" w14:textId="77777777" w:rsidR="00210A47" w:rsidRPr="00210A47" w:rsidRDefault="00210A47" w:rsidP="00210A47">
      <w:pPr>
        <w:pStyle w:val="ListParagraph"/>
        <w:numPr>
          <w:ilvl w:val="1"/>
          <w:numId w:val="14"/>
        </w:numPr>
        <w:ind w:hanging="357"/>
        <w:contextualSpacing w:val="0"/>
        <w:rPr>
          <w:rFonts w:ascii="Arial" w:eastAsia="Times New Roman" w:hAnsi="Arial" w:cs="Arial"/>
          <w:sz w:val="20"/>
          <w:szCs w:val="20"/>
          <w:lang w:val="fr-FR" w:eastAsia="en-CA"/>
        </w:rPr>
      </w:pPr>
      <w:r w:rsidRPr="00210A47">
        <w:rPr>
          <w:rFonts w:ascii="Arial" w:eastAsia="Times New Roman" w:hAnsi="Arial" w:cs="Arial"/>
          <w:sz w:val="20"/>
          <w:szCs w:val="20"/>
          <w:lang w:val="fr-FR" w:eastAsia="en-CA"/>
        </w:rPr>
        <w:t xml:space="preserve">Environ 250 à 500 participants provenant de plus de 10 piscines de l’Ouest de l’Île par événement. </w:t>
      </w:r>
    </w:p>
    <w:p w14:paraId="48817EBD" w14:textId="77777777" w:rsidR="00210A47" w:rsidRPr="00210A47" w:rsidRDefault="00210A47" w:rsidP="00210A47">
      <w:pPr>
        <w:pStyle w:val="ListParagraph"/>
        <w:numPr>
          <w:ilvl w:val="1"/>
          <w:numId w:val="14"/>
        </w:numPr>
        <w:ind w:hanging="357"/>
        <w:contextualSpacing w:val="0"/>
        <w:rPr>
          <w:rFonts w:ascii="Arial" w:eastAsia="Times New Roman" w:hAnsi="Arial" w:cs="Arial"/>
          <w:sz w:val="20"/>
          <w:szCs w:val="20"/>
          <w:lang w:val="fr-FR" w:eastAsia="en-CA"/>
        </w:rPr>
      </w:pPr>
      <w:r w:rsidRPr="00210A47">
        <w:rPr>
          <w:rFonts w:ascii="Arial" w:eastAsia="Times New Roman" w:hAnsi="Arial" w:cs="Arial"/>
          <w:sz w:val="20"/>
          <w:szCs w:val="20"/>
          <w:lang w:val="fr-FR" w:eastAsia="en-CA"/>
        </w:rPr>
        <w:lastRenderedPageBreak/>
        <w:t xml:space="preserve">Promotion en direct à l’ouverture de l’événement + entracte de l’événement, nom + logo sur le programme de l’événement offert aux participants et promotion dans toutes les communications liées à l’événement. </w:t>
      </w:r>
    </w:p>
    <w:p w14:paraId="2AE7E3D1" w14:textId="77777777" w:rsidR="00D255AF" w:rsidRPr="00210A47" w:rsidRDefault="00210A47" w:rsidP="00210A47">
      <w:pPr>
        <w:pStyle w:val="ListParagraph"/>
        <w:numPr>
          <w:ilvl w:val="1"/>
          <w:numId w:val="14"/>
        </w:numPr>
        <w:ind w:hanging="357"/>
        <w:contextualSpacing w:val="0"/>
        <w:rPr>
          <w:rFonts w:ascii="Arial" w:hAnsi="Arial" w:cs="Arial"/>
          <w:lang w:val="fr-FR"/>
        </w:rPr>
      </w:pPr>
      <w:r w:rsidRPr="00210A47">
        <w:rPr>
          <w:rFonts w:ascii="Arial" w:eastAsia="Times New Roman" w:hAnsi="Arial" w:cs="Arial"/>
          <w:sz w:val="20"/>
          <w:szCs w:val="20"/>
          <w:lang w:val="fr-FR" w:eastAsia="en-CA"/>
        </w:rPr>
        <w:t xml:space="preserve">Possibilité de kiosque physique lors de l’événement de championnat commandité (une table et deux </w:t>
      </w:r>
      <w:r w:rsidR="00282549">
        <w:rPr>
          <w:rFonts w:ascii="Arial" w:eastAsia="Times New Roman" w:hAnsi="Arial" w:cs="Arial"/>
          <w:sz w:val="20"/>
          <w:szCs w:val="20"/>
          <w:lang w:val="fr-FR" w:eastAsia="en-CA"/>
        </w:rPr>
        <w:t>chaises seront fournies par la P</w:t>
      </w:r>
      <w:r w:rsidRPr="00210A47">
        <w:rPr>
          <w:rFonts w:ascii="Arial" w:eastAsia="Times New Roman" w:hAnsi="Arial" w:cs="Arial"/>
          <w:sz w:val="20"/>
          <w:szCs w:val="20"/>
          <w:lang w:val="fr-FR" w:eastAsia="en-CA"/>
        </w:rPr>
        <w:t xml:space="preserve">iscine </w:t>
      </w:r>
      <w:proofErr w:type="spellStart"/>
      <w:r w:rsidRPr="00210A47">
        <w:rPr>
          <w:rFonts w:ascii="Arial" w:eastAsia="Times New Roman" w:hAnsi="Arial" w:cs="Arial"/>
          <w:sz w:val="20"/>
          <w:szCs w:val="20"/>
          <w:lang w:val="fr-FR" w:eastAsia="en-CA"/>
        </w:rPr>
        <w:t>Elm</w:t>
      </w:r>
      <w:proofErr w:type="spellEnd"/>
      <w:r w:rsidRPr="00210A47">
        <w:rPr>
          <w:rFonts w:ascii="Arial" w:eastAsia="Times New Roman" w:hAnsi="Arial" w:cs="Arial"/>
          <w:sz w:val="20"/>
          <w:szCs w:val="20"/>
          <w:lang w:val="fr-FR" w:eastAsia="en-CA"/>
        </w:rPr>
        <w:t xml:space="preserve"> Park)</w:t>
      </w:r>
    </w:p>
    <w:p w14:paraId="1D1B8386" w14:textId="77777777" w:rsidR="00210A47" w:rsidRPr="00210A47" w:rsidRDefault="00210A47" w:rsidP="00210A47">
      <w:pPr>
        <w:pStyle w:val="ListParagraph"/>
        <w:ind w:left="1440"/>
        <w:contextualSpacing w:val="0"/>
        <w:rPr>
          <w:rFonts w:ascii="Arial" w:hAnsi="Arial" w:cs="Arial"/>
          <w:lang w:val="fr-FR"/>
        </w:rPr>
      </w:pPr>
    </w:p>
    <w:p w14:paraId="439160CE" w14:textId="77777777" w:rsidR="00210A47" w:rsidRPr="00A7735F" w:rsidRDefault="00210A47" w:rsidP="00210A47">
      <w:pPr>
        <w:rPr>
          <w:rFonts w:ascii="Arial" w:hAnsi="Arial" w:cs="Arial"/>
          <w:u w:val="single"/>
          <w:lang w:val="fr-FR"/>
        </w:rPr>
      </w:pPr>
      <w:r w:rsidRPr="00A7735F">
        <w:rPr>
          <w:rFonts w:ascii="Arial" w:hAnsi="Arial" w:cs="Arial"/>
          <w:u w:val="single"/>
          <w:lang w:val="fr-FR"/>
        </w:rPr>
        <w:t xml:space="preserve">Commandites </w:t>
      </w:r>
      <w:r w:rsidR="00047E3D">
        <w:rPr>
          <w:rFonts w:ascii="Arial" w:hAnsi="Arial" w:cs="Arial"/>
          <w:u w:val="single"/>
          <w:lang w:val="fr-FR"/>
        </w:rPr>
        <w:t>non monétaires</w:t>
      </w:r>
    </w:p>
    <w:p w14:paraId="3B3B905C" w14:textId="77777777" w:rsidR="00D255AF" w:rsidRDefault="00210A47" w:rsidP="00210A47">
      <w:pPr>
        <w:rPr>
          <w:rFonts w:ascii="Arial" w:hAnsi="Arial" w:cs="Arial"/>
          <w:lang w:val="fr-FR"/>
        </w:rPr>
      </w:pPr>
      <w:r w:rsidRPr="00210A47">
        <w:rPr>
          <w:rFonts w:ascii="Arial" w:hAnsi="Arial" w:cs="Arial"/>
          <w:lang w:val="fr-FR"/>
        </w:rPr>
        <w:t xml:space="preserve">En tant qu’organisme sans but lucratif, nous acceptons avec plaisir toute forme de commandite (biens, services, etc.) pour soutenir nos activités et </w:t>
      </w:r>
      <w:r w:rsidR="00432B71">
        <w:rPr>
          <w:rFonts w:ascii="Arial" w:hAnsi="Arial" w:cs="Arial"/>
          <w:lang w:val="fr-FR"/>
        </w:rPr>
        <w:t xml:space="preserve">servir </w:t>
      </w:r>
      <w:r w:rsidRPr="00210A47">
        <w:rPr>
          <w:rFonts w:ascii="Arial" w:hAnsi="Arial" w:cs="Arial"/>
          <w:lang w:val="fr-FR"/>
        </w:rPr>
        <w:t xml:space="preserve">la communauté. Dans le cas des commandites </w:t>
      </w:r>
      <w:r w:rsidR="00047E3D">
        <w:rPr>
          <w:rFonts w:ascii="Arial" w:hAnsi="Arial" w:cs="Arial"/>
          <w:lang w:val="fr-FR"/>
        </w:rPr>
        <w:t>non monétaires,</w:t>
      </w:r>
      <w:r w:rsidRPr="00210A47">
        <w:rPr>
          <w:rFonts w:ascii="Arial" w:hAnsi="Arial" w:cs="Arial"/>
          <w:lang w:val="fr-FR"/>
        </w:rPr>
        <w:t xml:space="preserve"> nous travaillerons avec chaque commanditaire au cas par cas pour déterminer les promotions que nous pouvons offrir en fonction des biens et services fournis.</w:t>
      </w:r>
    </w:p>
    <w:p w14:paraId="771DE4DF" w14:textId="77777777" w:rsidR="00C229E0" w:rsidRDefault="00C229E0" w:rsidP="00210A47">
      <w:pPr>
        <w:rPr>
          <w:rFonts w:ascii="Arial" w:hAnsi="Arial" w:cs="Arial"/>
          <w:lang w:val="fr-FR"/>
        </w:rPr>
      </w:pPr>
    </w:p>
    <w:p w14:paraId="50E23BD7" w14:textId="77777777" w:rsidR="00C229E0" w:rsidRPr="00E31414" w:rsidRDefault="00C229E0" w:rsidP="00C229E0">
      <w:pPr>
        <w:jc w:val="center"/>
        <w:rPr>
          <w:rFonts w:ascii="Arial" w:hAnsi="Arial" w:cs="Arial"/>
        </w:rPr>
      </w:pPr>
      <w:proofErr w:type="spellStart"/>
      <w:r>
        <w:rPr>
          <w:rFonts w:ascii="Arial" w:eastAsia="Calibri" w:hAnsi="Arial" w:cs="Arial"/>
          <w:b/>
          <w:color w:val="7030A0"/>
          <w:sz w:val="32"/>
        </w:rPr>
        <w:t>Formulaire</w:t>
      </w:r>
      <w:proofErr w:type="spellEnd"/>
      <w:r>
        <w:rPr>
          <w:rFonts w:ascii="Arial" w:eastAsia="Calibri" w:hAnsi="Arial" w:cs="Arial"/>
          <w:b/>
          <w:color w:val="7030A0"/>
          <w:sz w:val="32"/>
        </w:rPr>
        <w:t xml:space="preserve"> de </w:t>
      </w:r>
      <w:proofErr w:type="spellStart"/>
      <w:r>
        <w:rPr>
          <w:rFonts w:ascii="Arial" w:eastAsia="Calibri" w:hAnsi="Arial" w:cs="Arial"/>
          <w:b/>
          <w:color w:val="7030A0"/>
          <w:sz w:val="32"/>
        </w:rPr>
        <w:t>demande</w:t>
      </w:r>
      <w:proofErr w:type="spellEnd"/>
    </w:p>
    <w:p w14:paraId="121E98A0" w14:textId="77777777" w:rsidR="00C229E0" w:rsidRPr="008C04B4" w:rsidRDefault="008C04B4" w:rsidP="00C229E0">
      <w:pPr>
        <w:spacing w:after="0"/>
        <w:ind w:left="-5"/>
        <w:rPr>
          <w:rFonts w:ascii="Arial" w:hAnsi="Arial" w:cs="Arial"/>
          <w:sz w:val="24"/>
          <w:szCs w:val="24"/>
          <w:lang w:val="fr-CA"/>
        </w:rPr>
      </w:pPr>
      <w:r w:rsidRPr="008C04B4">
        <w:rPr>
          <w:rFonts w:ascii="Arial" w:hAnsi="Arial" w:cs="Arial"/>
          <w:b/>
          <w:sz w:val="24"/>
          <w:szCs w:val="24"/>
          <w:lang w:val="fr-CA"/>
        </w:rPr>
        <w:t>Coordonnés</w:t>
      </w:r>
      <w:r w:rsidR="00C229E0" w:rsidRPr="008C04B4">
        <w:rPr>
          <w:rFonts w:ascii="Arial" w:hAnsi="Arial" w:cs="Arial"/>
          <w:b/>
          <w:sz w:val="24"/>
          <w:szCs w:val="24"/>
          <w:lang w:val="fr-CA"/>
        </w:rPr>
        <w:t>:</w:t>
      </w:r>
    </w:p>
    <w:tbl>
      <w:tblPr>
        <w:tblStyle w:val="TableGrid"/>
        <w:tblW w:w="8769" w:type="dxa"/>
        <w:tblInd w:w="10" w:type="dxa"/>
        <w:tblCellMar>
          <w:top w:w="154" w:type="dxa"/>
          <w:left w:w="95" w:type="dxa"/>
          <w:right w:w="115" w:type="dxa"/>
        </w:tblCellMar>
        <w:tblLook w:val="04A0" w:firstRow="1" w:lastRow="0" w:firstColumn="1" w:lastColumn="0" w:noHBand="0" w:noVBand="1"/>
      </w:tblPr>
      <w:tblGrid>
        <w:gridCol w:w="4091"/>
        <w:gridCol w:w="4678"/>
      </w:tblGrid>
      <w:tr w:rsidR="00C229E0" w:rsidRPr="009E773C" w14:paraId="372BD067" w14:textId="77777777" w:rsidTr="00140E2A">
        <w:trPr>
          <w:trHeight w:val="20"/>
        </w:trPr>
        <w:tc>
          <w:tcPr>
            <w:tcW w:w="4091" w:type="dxa"/>
            <w:tcBorders>
              <w:top w:val="single" w:sz="8" w:space="0" w:color="000000"/>
              <w:left w:val="single" w:sz="8" w:space="0" w:color="000000"/>
              <w:bottom w:val="single" w:sz="8" w:space="0" w:color="000000"/>
              <w:right w:val="single" w:sz="8" w:space="0" w:color="000000"/>
            </w:tcBorders>
          </w:tcPr>
          <w:p w14:paraId="3AD1ECB8" w14:textId="77777777" w:rsidR="00C229E0" w:rsidRPr="009C310E" w:rsidRDefault="00C229E0" w:rsidP="00140E2A">
            <w:pPr>
              <w:spacing w:line="259" w:lineRule="auto"/>
              <w:rPr>
                <w:rFonts w:ascii="Arial" w:hAnsi="Arial" w:cs="Arial"/>
                <w:sz w:val="20"/>
              </w:rPr>
            </w:pPr>
            <w:r>
              <w:rPr>
                <w:rFonts w:ascii="Arial" w:hAnsi="Arial" w:cs="Arial"/>
                <w:sz w:val="20"/>
              </w:rPr>
              <w:t xml:space="preserve">Nom de </w:t>
            </w:r>
            <w:proofErr w:type="spellStart"/>
            <w:r>
              <w:rPr>
                <w:rFonts w:ascii="Arial" w:hAnsi="Arial" w:cs="Arial"/>
                <w:sz w:val="20"/>
              </w:rPr>
              <w:t>l’entreprise</w:t>
            </w:r>
            <w:proofErr w:type="spellEnd"/>
          </w:p>
        </w:tc>
        <w:tc>
          <w:tcPr>
            <w:tcW w:w="4678" w:type="dxa"/>
            <w:tcBorders>
              <w:top w:val="single" w:sz="8" w:space="0" w:color="000000"/>
              <w:left w:val="single" w:sz="8" w:space="0" w:color="000000"/>
              <w:bottom w:val="single" w:sz="8" w:space="0" w:color="000000"/>
              <w:right w:val="single" w:sz="8" w:space="0" w:color="000000"/>
            </w:tcBorders>
          </w:tcPr>
          <w:p w14:paraId="22732A55" w14:textId="77777777" w:rsidR="00C229E0" w:rsidRPr="009C310E" w:rsidRDefault="00C229E0" w:rsidP="00140E2A">
            <w:pPr>
              <w:spacing w:after="160" w:line="259" w:lineRule="auto"/>
              <w:rPr>
                <w:rFonts w:ascii="Arial" w:hAnsi="Arial" w:cs="Arial"/>
                <w:sz w:val="20"/>
              </w:rPr>
            </w:pPr>
          </w:p>
        </w:tc>
      </w:tr>
      <w:tr w:rsidR="00C229E0" w:rsidRPr="003F69B3" w14:paraId="7CE970AF" w14:textId="77777777" w:rsidTr="00140E2A">
        <w:trPr>
          <w:trHeight w:val="20"/>
        </w:trPr>
        <w:tc>
          <w:tcPr>
            <w:tcW w:w="4091" w:type="dxa"/>
            <w:tcBorders>
              <w:top w:val="single" w:sz="8" w:space="0" w:color="000000"/>
              <w:left w:val="single" w:sz="8" w:space="0" w:color="000000"/>
              <w:bottom w:val="single" w:sz="8" w:space="0" w:color="000000"/>
              <w:right w:val="single" w:sz="8" w:space="0" w:color="000000"/>
            </w:tcBorders>
            <w:vAlign w:val="center"/>
          </w:tcPr>
          <w:p w14:paraId="26E6CADF" w14:textId="77777777" w:rsidR="00C229E0" w:rsidRPr="00C229E0" w:rsidRDefault="00C229E0" w:rsidP="00C229E0">
            <w:pPr>
              <w:spacing w:line="259" w:lineRule="auto"/>
              <w:rPr>
                <w:rFonts w:ascii="Arial" w:hAnsi="Arial" w:cs="Arial"/>
                <w:sz w:val="20"/>
                <w:lang w:val="fr-FR"/>
              </w:rPr>
            </w:pPr>
            <w:proofErr w:type="spellStart"/>
            <w:r w:rsidRPr="00C229E0">
              <w:rPr>
                <w:rFonts w:ascii="Arial" w:hAnsi="Arial" w:cs="Arial"/>
                <w:sz w:val="20"/>
                <w:lang w:val="fr-FR"/>
              </w:rPr>
              <w:t>Addresse</w:t>
            </w:r>
            <w:proofErr w:type="spellEnd"/>
            <w:r w:rsidRPr="00C229E0">
              <w:rPr>
                <w:rFonts w:ascii="Arial" w:hAnsi="Arial" w:cs="Arial"/>
                <w:sz w:val="20"/>
                <w:lang w:val="fr-FR"/>
              </w:rPr>
              <w:t xml:space="preserve"> (avec municipalité et code postale</w:t>
            </w:r>
            <w:r>
              <w:rPr>
                <w:rFonts w:ascii="Arial" w:hAnsi="Arial" w:cs="Arial"/>
                <w:sz w:val="20"/>
                <w:lang w:val="fr-FR"/>
              </w:rPr>
              <w:t>)</w:t>
            </w:r>
          </w:p>
        </w:tc>
        <w:tc>
          <w:tcPr>
            <w:tcW w:w="4678" w:type="dxa"/>
            <w:tcBorders>
              <w:top w:val="single" w:sz="8" w:space="0" w:color="000000"/>
              <w:left w:val="single" w:sz="8" w:space="0" w:color="000000"/>
              <w:bottom w:val="single" w:sz="8" w:space="0" w:color="000000"/>
              <w:right w:val="single" w:sz="8" w:space="0" w:color="000000"/>
            </w:tcBorders>
          </w:tcPr>
          <w:p w14:paraId="7F01A37A" w14:textId="77777777" w:rsidR="00C229E0" w:rsidRPr="00C229E0" w:rsidRDefault="00C229E0" w:rsidP="00140E2A">
            <w:pPr>
              <w:spacing w:after="160" w:line="259" w:lineRule="auto"/>
              <w:rPr>
                <w:rFonts w:ascii="Arial" w:hAnsi="Arial" w:cs="Arial"/>
                <w:sz w:val="20"/>
                <w:lang w:val="fr-FR"/>
              </w:rPr>
            </w:pPr>
          </w:p>
        </w:tc>
      </w:tr>
      <w:tr w:rsidR="00C229E0" w:rsidRPr="003F69B3" w14:paraId="7712AAD4" w14:textId="77777777" w:rsidTr="00140E2A">
        <w:trPr>
          <w:trHeight w:val="20"/>
        </w:trPr>
        <w:tc>
          <w:tcPr>
            <w:tcW w:w="4091" w:type="dxa"/>
            <w:tcBorders>
              <w:top w:val="single" w:sz="8" w:space="0" w:color="000000"/>
              <w:left w:val="single" w:sz="8" w:space="0" w:color="000000"/>
              <w:bottom w:val="single" w:sz="8" w:space="0" w:color="000000"/>
              <w:right w:val="single" w:sz="8" w:space="0" w:color="000000"/>
            </w:tcBorders>
            <w:vAlign w:val="center"/>
          </w:tcPr>
          <w:p w14:paraId="2294E309" w14:textId="77777777" w:rsidR="00C229E0" w:rsidRPr="00A26E79" w:rsidRDefault="00F21A05" w:rsidP="00A26E79">
            <w:pPr>
              <w:spacing w:line="259" w:lineRule="auto"/>
              <w:rPr>
                <w:rFonts w:ascii="Arial" w:hAnsi="Arial" w:cs="Arial"/>
                <w:sz w:val="20"/>
                <w:lang w:val="fr-FR"/>
              </w:rPr>
            </w:pPr>
            <w:r>
              <w:rPr>
                <w:rFonts w:ascii="Arial" w:hAnsi="Arial" w:cs="Arial"/>
                <w:sz w:val="20"/>
                <w:lang w:val="fr-FR"/>
              </w:rPr>
              <w:t>Nom</w:t>
            </w:r>
            <w:r w:rsidR="00C229E0" w:rsidRPr="00A26E79">
              <w:rPr>
                <w:rFonts w:ascii="Arial" w:hAnsi="Arial" w:cs="Arial"/>
                <w:sz w:val="20"/>
                <w:lang w:val="fr-FR"/>
              </w:rPr>
              <w:t xml:space="preserve"> </w:t>
            </w:r>
            <w:r w:rsidR="00A26E79" w:rsidRPr="00A26E79">
              <w:rPr>
                <w:rFonts w:ascii="Arial" w:hAnsi="Arial" w:cs="Arial"/>
                <w:sz w:val="20"/>
                <w:lang w:val="fr-FR"/>
              </w:rPr>
              <w:t>de la personne-ressource</w:t>
            </w:r>
          </w:p>
        </w:tc>
        <w:tc>
          <w:tcPr>
            <w:tcW w:w="4678" w:type="dxa"/>
            <w:tcBorders>
              <w:top w:val="single" w:sz="8" w:space="0" w:color="000000"/>
              <w:left w:val="single" w:sz="8" w:space="0" w:color="000000"/>
              <w:bottom w:val="single" w:sz="8" w:space="0" w:color="000000"/>
              <w:right w:val="single" w:sz="8" w:space="0" w:color="000000"/>
            </w:tcBorders>
          </w:tcPr>
          <w:p w14:paraId="44D694AE" w14:textId="77777777" w:rsidR="00C229E0" w:rsidRPr="00A26E79" w:rsidRDefault="00C229E0" w:rsidP="00140E2A">
            <w:pPr>
              <w:spacing w:after="160" w:line="259" w:lineRule="auto"/>
              <w:rPr>
                <w:rFonts w:ascii="Arial" w:hAnsi="Arial" w:cs="Arial"/>
                <w:sz w:val="20"/>
                <w:lang w:val="fr-FR"/>
              </w:rPr>
            </w:pPr>
          </w:p>
        </w:tc>
      </w:tr>
      <w:tr w:rsidR="00C229E0" w:rsidRPr="003F69B3" w14:paraId="3BD8B7E5" w14:textId="77777777" w:rsidTr="00140E2A">
        <w:trPr>
          <w:trHeight w:val="20"/>
        </w:trPr>
        <w:tc>
          <w:tcPr>
            <w:tcW w:w="4091" w:type="dxa"/>
            <w:tcBorders>
              <w:top w:val="single" w:sz="8" w:space="0" w:color="000000"/>
              <w:left w:val="single" w:sz="8" w:space="0" w:color="000000"/>
              <w:bottom w:val="single" w:sz="8" w:space="0" w:color="000000"/>
              <w:right w:val="single" w:sz="8" w:space="0" w:color="000000"/>
            </w:tcBorders>
          </w:tcPr>
          <w:p w14:paraId="22307C21" w14:textId="77777777" w:rsidR="00C229E0" w:rsidRPr="00C229E0" w:rsidRDefault="00C229E0" w:rsidP="00A26E79">
            <w:pPr>
              <w:spacing w:line="259" w:lineRule="auto"/>
              <w:rPr>
                <w:rFonts w:ascii="Arial" w:hAnsi="Arial" w:cs="Arial"/>
                <w:sz w:val="20"/>
                <w:lang w:val="fr-FR"/>
              </w:rPr>
            </w:pPr>
            <w:r w:rsidRPr="00C229E0">
              <w:rPr>
                <w:rFonts w:ascii="Arial" w:hAnsi="Arial" w:cs="Arial"/>
                <w:sz w:val="20"/>
                <w:lang w:val="fr-FR"/>
              </w:rPr>
              <w:t xml:space="preserve">Numéro de </w:t>
            </w:r>
            <w:r w:rsidR="00F21A05" w:rsidRPr="00C229E0">
              <w:rPr>
                <w:rFonts w:ascii="Arial" w:hAnsi="Arial" w:cs="Arial"/>
                <w:sz w:val="20"/>
                <w:lang w:val="fr-FR"/>
              </w:rPr>
              <w:t>téléphone</w:t>
            </w:r>
            <w:r w:rsidRPr="00C229E0">
              <w:rPr>
                <w:rFonts w:ascii="Arial" w:hAnsi="Arial" w:cs="Arial"/>
                <w:sz w:val="20"/>
                <w:lang w:val="fr-FR"/>
              </w:rPr>
              <w:t xml:space="preserve"> </w:t>
            </w:r>
            <w:r w:rsidR="00A26E79">
              <w:rPr>
                <w:rFonts w:ascii="Arial" w:hAnsi="Arial" w:cs="Arial"/>
                <w:sz w:val="20"/>
                <w:lang w:val="fr-FR"/>
              </w:rPr>
              <w:t>de la personne-ressource</w:t>
            </w:r>
          </w:p>
        </w:tc>
        <w:tc>
          <w:tcPr>
            <w:tcW w:w="4678" w:type="dxa"/>
            <w:tcBorders>
              <w:top w:val="single" w:sz="8" w:space="0" w:color="000000"/>
              <w:left w:val="single" w:sz="8" w:space="0" w:color="000000"/>
              <w:bottom w:val="single" w:sz="8" w:space="0" w:color="000000"/>
              <w:right w:val="single" w:sz="8" w:space="0" w:color="000000"/>
            </w:tcBorders>
          </w:tcPr>
          <w:p w14:paraId="3916D43B" w14:textId="77777777" w:rsidR="00C229E0" w:rsidRPr="00C229E0" w:rsidRDefault="00C229E0" w:rsidP="00140E2A">
            <w:pPr>
              <w:spacing w:after="160" w:line="259" w:lineRule="auto"/>
              <w:rPr>
                <w:rFonts w:ascii="Arial" w:hAnsi="Arial" w:cs="Arial"/>
                <w:sz w:val="20"/>
                <w:lang w:val="fr-FR"/>
              </w:rPr>
            </w:pPr>
          </w:p>
        </w:tc>
      </w:tr>
      <w:tr w:rsidR="00C229E0" w:rsidRPr="009E773C" w14:paraId="73286D10" w14:textId="77777777" w:rsidTr="00140E2A">
        <w:trPr>
          <w:trHeight w:val="266"/>
        </w:trPr>
        <w:tc>
          <w:tcPr>
            <w:tcW w:w="4091" w:type="dxa"/>
            <w:tcBorders>
              <w:top w:val="single" w:sz="8" w:space="0" w:color="000000"/>
              <w:left w:val="single" w:sz="8" w:space="0" w:color="000000"/>
              <w:bottom w:val="single" w:sz="8" w:space="0" w:color="000000"/>
              <w:right w:val="single" w:sz="8" w:space="0" w:color="000000"/>
            </w:tcBorders>
            <w:vAlign w:val="center"/>
          </w:tcPr>
          <w:p w14:paraId="0413AB94" w14:textId="77777777" w:rsidR="00C229E0" w:rsidRPr="009C310E" w:rsidRDefault="00C229E0" w:rsidP="00140E2A">
            <w:pPr>
              <w:spacing w:line="259" w:lineRule="auto"/>
              <w:rPr>
                <w:rFonts w:ascii="Arial" w:hAnsi="Arial" w:cs="Arial"/>
                <w:sz w:val="20"/>
              </w:rPr>
            </w:pPr>
            <w:r>
              <w:rPr>
                <w:rFonts w:ascii="Arial" w:hAnsi="Arial" w:cs="Arial"/>
                <w:sz w:val="20"/>
              </w:rPr>
              <w:t>Courriel</w:t>
            </w:r>
          </w:p>
        </w:tc>
        <w:tc>
          <w:tcPr>
            <w:tcW w:w="4678" w:type="dxa"/>
            <w:tcBorders>
              <w:top w:val="single" w:sz="8" w:space="0" w:color="000000"/>
              <w:left w:val="single" w:sz="8" w:space="0" w:color="000000"/>
              <w:bottom w:val="single" w:sz="8" w:space="0" w:color="000000"/>
              <w:right w:val="single" w:sz="8" w:space="0" w:color="000000"/>
            </w:tcBorders>
          </w:tcPr>
          <w:p w14:paraId="01AA0903" w14:textId="77777777" w:rsidR="00C229E0" w:rsidRPr="009C310E" w:rsidRDefault="00C229E0" w:rsidP="00140E2A">
            <w:pPr>
              <w:spacing w:after="160" w:line="259" w:lineRule="auto"/>
              <w:rPr>
                <w:rFonts w:ascii="Arial" w:hAnsi="Arial" w:cs="Arial"/>
                <w:sz w:val="20"/>
              </w:rPr>
            </w:pPr>
          </w:p>
        </w:tc>
      </w:tr>
    </w:tbl>
    <w:p w14:paraId="70ECE8C2" w14:textId="77777777" w:rsidR="00C229E0" w:rsidRDefault="00C229E0" w:rsidP="00C229E0">
      <w:pPr>
        <w:spacing w:after="0"/>
        <w:ind w:left="-5"/>
        <w:rPr>
          <w:rFonts w:ascii="Arial" w:hAnsi="Arial" w:cs="Arial"/>
          <w:b/>
          <w:sz w:val="24"/>
        </w:rPr>
      </w:pPr>
    </w:p>
    <w:p w14:paraId="4BAA6013" w14:textId="77777777" w:rsidR="00C229E0" w:rsidRPr="009E773C" w:rsidRDefault="00C229E0" w:rsidP="00C229E0">
      <w:pPr>
        <w:spacing w:after="0"/>
        <w:ind w:left="-5"/>
        <w:rPr>
          <w:rFonts w:ascii="Arial" w:hAnsi="Arial" w:cs="Arial"/>
          <w:b/>
          <w:sz w:val="24"/>
        </w:rPr>
      </w:pPr>
    </w:p>
    <w:p w14:paraId="62348DA5" w14:textId="77777777" w:rsidR="00C229E0" w:rsidRPr="009E773C" w:rsidRDefault="00C229E0" w:rsidP="00C229E0">
      <w:pPr>
        <w:spacing w:after="0"/>
        <w:ind w:left="-5"/>
        <w:rPr>
          <w:rFonts w:ascii="Arial" w:hAnsi="Arial" w:cs="Arial"/>
        </w:rPr>
      </w:pPr>
      <w:proofErr w:type="spellStart"/>
      <w:r>
        <w:rPr>
          <w:rFonts w:ascii="Arial" w:hAnsi="Arial" w:cs="Arial"/>
          <w:b/>
          <w:sz w:val="24"/>
        </w:rPr>
        <w:t>Niveaux</w:t>
      </w:r>
      <w:proofErr w:type="spellEnd"/>
      <w:r>
        <w:rPr>
          <w:rFonts w:ascii="Arial" w:hAnsi="Arial" w:cs="Arial"/>
          <w:b/>
          <w:sz w:val="24"/>
        </w:rPr>
        <w:t xml:space="preserve"> de </w:t>
      </w:r>
      <w:proofErr w:type="spellStart"/>
      <w:r>
        <w:rPr>
          <w:rFonts w:ascii="Arial" w:hAnsi="Arial" w:cs="Arial"/>
          <w:b/>
          <w:sz w:val="24"/>
        </w:rPr>
        <w:t>commandite</w:t>
      </w:r>
      <w:proofErr w:type="spellEnd"/>
      <w:r w:rsidRPr="009E773C">
        <w:rPr>
          <w:rFonts w:ascii="Arial" w:hAnsi="Arial" w:cs="Arial"/>
          <w:b/>
          <w:sz w:val="24"/>
        </w:rPr>
        <w:t>:</w:t>
      </w:r>
    </w:p>
    <w:p w14:paraId="152ADD7E" w14:textId="77777777" w:rsidR="00C229E0" w:rsidRPr="00C229E0" w:rsidRDefault="00C229E0" w:rsidP="00C229E0">
      <w:pPr>
        <w:spacing w:after="236"/>
        <w:ind w:left="-5" w:right="13"/>
        <w:rPr>
          <w:rFonts w:ascii="Arial" w:hAnsi="Arial" w:cs="Arial"/>
          <w:lang w:val="fr-FR"/>
        </w:rPr>
      </w:pPr>
      <w:r w:rsidRPr="00C229E0">
        <w:rPr>
          <w:rFonts w:ascii="Arial" w:hAnsi="Arial" w:cs="Arial"/>
          <w:lang w:val="fr-FR"/>
        </w:rPr>
        <w:t xml:space="preserve">Veuillez </w:t>
      </w:r>
      <w:r>
        <w:rPr>
          <w:rFonts w:ascii="Arial" w:hAnsi="Arial" w:cs="Arial"/>
          <w:lang w:val="fr-FR"/>
        </w:rPr>
        <w:t xml:space="preserve">SVP </w:t>
      </w:r>
      <w:r w:rsidRPr="00C229E0">
        <w:rPr>
          <w:rFonts w:ascii="Arial" w:hAnsi="Arial" w:cs="Arial"/>
          <w:lang w:val="fr-FR"/>
        </w:rPr>
        <w:t>indiquer votre niveau de commandite préféré</w:t>
      </w:r>
      <w:r>
        <w:rPr>
          <w:rFonts w:ascii="Arial" w:hAnsi="Arial" w:cs="Arial"/>
          <w:lang w:val="fr-FR"/>
        </w:rPr>
        <w:t> :</w:t>
      </w:r>
      <w:r w:rsidRPr="00C229E0">
        <w:rPr>
          <w:rFonts w:ascii="Arial" w:hAnsi="Arial" w:cs="Arial"/>
          <w:lang w:val="fr-FR"/>
        </w:rPr>
        <w:tab/>
      </w:r>
    </w:p>
    <w:p w14:paraId="287FE97D" w14:textId="77777777" w:rsidR="00C229E0" w:rsidRPr="009E773C" w:rsidRDefault="00C229E0" w:rsidP="00C229E0">
      <w:pPr>
        <w:pStyle w:val="ListParagraph"/>
        <w:numPr>
          <w:ilvl w:val="0"/>
          <w:numId w:val="7"/>
        </w:numPr>
        <w:tabs>
          <w:tab w:val="center" w:pos="3934"/>
          <w:tab w:val="center" w:pos="6991"/>
        </w:tabs>
        <w:spacing w:after="345"/>
        <w:rPr>
          <w:rFonts w:ascii="Arial" w:hAnsi="Arial" w:cs="Arial"/>
        </w:rPr>
      </w:pPr>
      <w:r>
        <w:rPr>
          <w:rFonts w:ascii="Arial" w:hAnsi="Arial" w:cs="Arial"/>
        </w:rPr>
        <w:t xml:space="preserve">___ Commanditaire </w:t>
      </w:r>
      <w:proofErr w:type="spellStart"/>
      <w:r>
        <w:rPr>
          <w:rFonts w:ascii="Arial" w:hAnsi="Arial" w:cs="Arial"/>
        </w:rPr>
        <w:t>niveau</w:t>
      </w:r>
      <w:proofErr w:type="spellEnd"/>
      <w:r>
        <w:rPr>
          <w:rFonts w:ascii="Arial" w:hAnsi="Arial" w:cs="Arial"/>
        </w:rPr>
        <w:t xml:space="preserve"> </w:t>
      </w:r>
      <w:proofErr w:type="gramStart"/>
      <w:r>
        <w:rPr>
          <w:rFonts w:ascii="Arial" w:hAnsi="Arial" w:cs="Arial"/>
        </w:rPr>
        <w:t>Or</w:t>
      </w:r>
      <w:proofErr w:type="gramEnd"/>
      <w:r>
        <w:rPr>
          <w:rFonts w:ascii="Arial" w:hAnsi="Arial" w:cs="Arial"/>
        </w:rPr>
        <w:t>: $6</w:t>
      </w:r>
      <w:r w:rsidRPr="009E773C">
        <w:rPr>
          <w:rFonts w:ascii="Arial" w:hAnsi="Arial" w:cs="Arial"/>
        </w:rPr>
        <w:t xml:space="preserve">00   </w:t>
      </w:r>
    </w:p>
    <w:p w14:paraId="4E2D3B86" w14:textId="77777777" w:rsidR="00C229E0" w:rsidRPr="009E773C" w:rsidRDefault="00C229E0" w:rsidP="00C229E0">
      <w:pPr>
        <w:pStyle w:val="ListParagraph"/>
        <w:numPr>
          <w:ilvl w:val="0"/>
          <w:numId w:val="7"/>
        </w:numPr>
        <w:tabs>
          <w:tab w:val="center" w:pos="3934"/>
          <w:tab w:val="center" w:pos="6991"/>
        </w:tabs>
        <w:spacing w:after="345"/>
        <w:rPr>
          <w:rFonts w:ascii="Arial" w:hAnsi="Arial" w:cs="Arial"/>
        </w:rPr>
      </w:pPr>
      <w:r>
        <w:rPr>
          <w:rFonts w:ascii="Arial" w:hAnsi="Arial" w:cs="Arial"/>
        </w:rPr>
        <w:t xml:space="preserve">___ Commanditaire </w:t>
      </w:r>
      <w:proofErr w:type="spellStart"/>
      <w:r>
        <w:rPr>
          <w:rFonts w:ascii="Arial" w:hAnsi="Arial" w:cs="Arial"/>
        </w:rPr>
        <w:t>niveau</w:t>
      </w:r>
      <w:proofErr w:type="spellEnd"/>
      <w:r>
        <w:rPr>
          <w:rFonts w:ascii="Arial" w:hAnsi="Arial" w:cs="Arial"/>
        </w:rPr>
        <w:t xml:space="preserve"> Argent</w:t>
      </w:r>
      <w:r w:rsidRPr="009E773C">
        <w:rPr>
          <w:rFonts w:ascii="Arial" w:hAnsi="Arial" w:cs="Arial"/>
        </w:rPr>
        <w:t xml:space="preserve">: $400 </w:t>
      </w:r>
      <w:r w:rsidRPr="009E773C">
        <w:rPr>
          <w:rFonts w:ascii="Arial" w:hAnsi="Arial" w:cs="Arial"/>
        </w:rPr>
        <w:tab/>
        <w:t xml:space="preserve"> </w:t>
      </w:r>
    </w:p>
    <w:p w14:paraId="385158B9" w14:textId="77777777" w:rsidR="00C229E0" w:rsidRDefault="00C229E0" w:rsidP="00C229E0">
      <w:pPr>
        <w:pStyle w:val="ListParagraph"/>
        <w:numPr>
          <w:ilvl w:val="0"/>
          <w:numId w:val="7"/>
        </w:numPr>
        <w:tabs>
          <w:tab w:val="center" w:pos="3934"/>
          <w:tab w:val="center" w:pos="6991"/>
        </w:tabs>
        <w:spacing w:after="345"/>
        <w:rPr>
          <w:rFonts w:ascii="Arial" w:hAnsi="Arial" w:cs="Arial"/>
        </w:rPr>
      </w:pPr>
      <w:r w:rsidRPr="009E773C">
        <w:rPr>
          <w:rFonts w:ascii="Arial" w:hAnsi="Arial" w:cs="Arial"/>
        </w:rPr>
        <w:t xml:space="preserve">___ </w:t>
      </w:r>
      <w:r>
        <w:rPr>
          <w:rFonts w:ascii="Arial" w:hAnsi="Arial" w:cs="Arial"/>
        </w:rPr>
        <w:t xml:space="preserve">Commanditaire </w:t>
      </w:r>
      <w:proofErr w:type="spellStart"/>
      <w:r>
        <w:rPr>
          <w:rFonts w:ascii="Arial" w:hAnsi="Arial" w:cs="Arial"/>
        </w:rPr>
        <w:t>niveau</w:t>
      </w:r>
      <w:proofErr w:type="spellEnd"/>
      <w:r>
        <w:rPr>
          <w:rFonts w:ascii="Arial" w:hAnsi="Arial" w:cs="Arial"/>
        </w:rPr>
        <w:t xml:space="preserve"> Bronze: $250</w:t>
      </w:r>
    </w:p>
    <w:p w14:paraId="23C59144" w14:textId="77777777" w:rsidR="00C229E0" w:rsidRPr="009C310E" w:rsidRDefault="00C229E0" w:rsidP="00C229E0">
      <w:pPr>
        <w:pStyle w:val="ListParagraph"/>
        <w:numPr>
          <w:ilvl w:val="0"/>
          <w:numId w:val="7"/>
        </w:numPr>
        <w:tabs>
          <w:tab w:val="center" w:pos="3934"/>
          <w:tab w:val="center" w:pos="6991"/>
        </w:tabs>
        <w:spacing w:after="345"/>
        <w:rPr>
          <w:rFonts w:ascii="Arial" w:hAnsi="Arial" w:cs="Arial"/>
        </w:rPr>
      </w:pPr>
      <w:r>
        <w:rPr>
          <w:rFonts w:ascii="Arial" w:hAnsi="Arial" w:cs="Arial"/>
        </w:rPr>
        <w:t xml:space="preserve">___ </w:t>
      </w:r>
      <w:proofErr w:type="spellStart"/>
      <w:r w:rsidR="00724DDF">
        <w:rPr>
          <w:rFonts w:ascii="Arial" w:hAnsi="Arial" w:cs="Arial"/>
        </w:rPr>
        <w:t>Commandite</w:t>
      </w:r>
      <w:proofErr w:type="spellEnd"/>
      <w:r w:rsidR="00724DDF">
        <w:rPr>
          <w:rFonts w:ascii="Arial" w:hAnsi="Arial" w:cs="Arial"/>
        </w:rPr>
        <w:t xml:space="preserve"> non-</w:t>
      </w:r>
      <w:proofErr w:type="spellStart"/>
      <w:r w:rsidR="00724DDF">
        <w:rPr>
          <w:rFonts w:ascii="Arial" w:hAnsi="Arial" w:cs="Arial"/>
        </w:rPr>
        <w:t>monétaire</w:t>
      </w:r>
      <w:proofErr w:type="spellEnd"/>
      <w:r w:rsidR="00724DDF">
        <w:rPr>
          <w:rFonts w:ascii="Arial" w:hAnsi="Arial" w:cs="Arial"/>
        </w:rPr>
        <w:t xml:space="preserve"> </w:t>
      </w:r>
    </w:p>
    <w:p w14:paraId="6D62B24B" w14:textId="77777777" w:rsidR="00282549" w:rsidRPr="00282549" w:rsidRDefault="00282549" w:rsidP="00C229E0">
      <w:pPr>
        <w:ind w:left="-5" w:right="13"/>
        <w:rPr>
          <w:rFonts w:ascii="Arial" w:hAnsi="Arial" w:cs="Arial"/>
          <w:b/>
          <w:sz w:val="24"/>
          <w:lang w:val="fr-FR"/>
        </w:rPr>
      </w:pPr>
      <w:r w:rsidRPr="00282549">
        <w:rPr>
          <w:rFonts w:ascii="Arial" w:hAnsi="Arial" w:cs="Arial"/>
          <w:b/>
          <w:sz w:val="24"/>
          <w:lang w:val="fr-FR"/>
        </w:rPr>
        <w:t>Don de produits ou de services </w:t>
      </w:r>
    </w:p>
    <w:p w14:paraId="7E5EEA38" w14:textId="77777777" w:rsidR="00C229E0" w:rsidRPr="00282549" w:rsidRDefault="00282549" w:rsidP="00C229E0">
      <w:pPr>
        <w:spacing w:after="509"/>
        <w:ind w:right="-13"/>
        <w:rPr>
          <w:rFonts w:ascii="Arial" w:hAnsi="Arial" w:cs="Arial"/>
          <w:lang w:val="fr-FR"/>
        </w:rPr>
      </w:pPr>
      <w:r w:rsidRPr="00282549">
        <w:rPr>
          <w:rFonts w:ascii="Arial" w:hAnsi="Arial" w:cs="Arial"/>
          <w:lang w:val="fr-FR"/>
        </w:rPr>
        <w:t xml:space="preserve">Veuillez résumer ce que vous pouvez offrir </w:t>
      </w:r>
      <w:r>
        <w:rPr>
          <w:rFonts w:ascii="Arial" w:hAnsi="Arial" w:cs="Arial"/>
          <w:lang w:val="fr-FR"/>
        </w:rPr>
        <w:t xml:space="preserve">à la Piscine </w:t>
      </w:r>
      <w:proofErr w:type="spellStart"/>
      <w:r>
        <w:rPr>
          <w:rFonts w:ascii="Arial" w:hAnsi="Arial" w:cs="Arial"/>
          <w:lang w:val="fr-FR"/>
        </w:rPr>
        <w:t>Elm</w:t>
      </w:r>
      <w:proofErr w:type="spellEnd"/>
      <w:r>
        <w:rPr>
          <w:rFonts w:ascii="Arial" w:hAnsi="Arial" w:cs="Arial"/>
          <w:lang w:val="fr-FR"/>
        </w:rPr>
        <w:t xml:space="preserve"> Park </w:t>
      </w:r>
      <w:r w:rsidRPr="00282549">
        <w:rPr>
          <w:rFonts w:ascii="Arial" w:hAnsi="Arial" w:cs="Arial"/>
          <w:lang w:val="fr-FR"/>
        </w:rPr>
        <w:t>sous forme de produits ou de services que nous pourr</w:t>
      </w:r>
      <w:r w:rsidR="00AD22A5">
        <w:rPr>
          <w:rFonts w:ascii="Arial" w:hAnsi="Arial" w:cs="Arial"/>
          <w:lang w:val="fr-FR"/>
        </w:rPr>
        <w:t>ions utiliser pour compenser nos</w:t>
      </w:r>
      <w:r w:rsidRPr="00282549">
        <w:rPr>
          <w:rFonts w:ascii="Arial" w:hAnsi="Arial" w:cs="Arial"/>
          <w:lang w:val="fr-FR"/>
        </w:rPr>
        <w:t xml:space="preserve"> coûts ou tirer au sort pour amasser de </w:t>
      </w:r>
      <w:r w:rsidRPr="00282549">
        <w:rPr>
          <w:rFonts w:ascii="Arial" w:hAnsi="Arial" w:cs="Arial"/>
          <w:lang w:val="fr-FR"/>
        </w:rPr>
        <w:lastRenderedPageBreak/>
        <w:t xml:space="preserve">l’argent </w:t>
      </w:r>
      <w:r>
        <w:rPr>
          <w:rFonts w:ascii="Arial" w:hAnsi="Arial" w:cs="Arial"/>
          <w:lang w:val="fr-FR"/>
        </w:rPr>
        <w:t>pour l’</w:t>
      </w:r>
      <w:r w:rsidR="00F21A05">
        <w:rPr>
          <w:rFonts w:ascii="Arial" w:hAnsi="Arial" w:cs="Arial"/>
          <w:lang w:val="fr-FR"/>
        </w:rPr>
        <w:t>organisation</w:t>
      </w:r>
      <w:r w:rsidRPr="00282549">
        <w:rPr>
          <w:rFonts w:ascii="Arial" w:hAnsi="Arial" w:cs="Arial"/>
          <w:lang w:val="fr-FR"/>
        </w:rPr>
        <w:t>.</w:t>
      </w:r>
      <w:r w:rsidR="00C229E0" w:rsidRPr="009E773C">
        <w:rPr>
          <w:rFonts w:ascii="Arial" w:eastAsia="Calibri" w:hAnsi="Arial" w:cs="Arial"/>
          <w:noProof/>
          <w:lang w:eastAsia="en-CA"/>
        </w:rPr>
        <mc:AlternateContent>
          <mc:Choice Requires="wpg">
            <w:drawing>
              <wp:inline distT="0" distB="0" distL="0" distR="0" wp14:anchorId="466A37D5" wp14:editId="73ECD233">
                <wp:extent cx="5626100" cy="749304"/>
                <wp:effectExtent l="0" t="0" r="12700" b="19050"/>
                <wp:docPr id="15" name="Group 15"/>
                <wp:cNvGraphicFramePr/>
                <a:graphic xmlns:a="http://schemas.openxmlformats.org/drawingml/2006/main">
                  <a:graphicData uri="http://schemas.microsoft.com/office/word/2010/wordprocessingGroup">
                    <wpg:wgp>
                      <wpg:cNvGrpSpPr/>
                      <wpg:grpSpPr>
                        <a:xfrm>
                          <a:off x="0" y="0"/>
                          <a:ext cx="5626100" cy="749304"/>
                          <a:chOff x="0" y="0"/>
                          <a:chExt cx="5492750" cy="749304"/>
                        </a:xfrm>
                      </wpg:grpSpPr>
                      <wps:wsp>
                        <wps:cNvPr id="16" name="Shape 188"/>
                        <wps:cNvSpPr/>
                        <wps:spPr>
                          <a:xfrm>
                            <a:off x="6350" y="0"/>
                            <a:ext cx="0" cy="749304"/>
                          </a:xfrm>
                          <a:custGeom>
                            <a:avLst/>
                            <a:gdLst/>
                            <a:ahLst/>
                            <a:cxnLst/>
                            <a:rect l="0" t="0" r="0" b="0"/>
                            <a:pathLst>
                              <a:path h="749304">
                                <a:moveTo>
                                  <a:pt x="0" y="0"/>
                                </a:moveTo>
                                <a:lnTo>
                                  <a:pt x="0" y="749304"/>
                                </a:lnTo>
                              </a:path>
                            </a:pathLst>
                          </a:custGeom>
                          <a:ln w="12697" cap="flat">
                            <a:miter lim="127000"/>
                          </a:ln>
                        </wps:spPr>
                        <wps:style>
                          <a:lnRef idx="1">
                            <a:srgbClr val="000000"/>
                          </a:lnRef>
                          <a:fillRef idx="0">
                            <a:srgbClr val="000000">
                              <a:alpha val="0"/>
                            </a:srgbClr>
                          </a:fillRef>
                          <a:effectRef idx="0">
                            <a:scrgbClr r="0" g="0" b="0"/>
                          </a:effectRef>
                          <a:fontRef idx="none"/>
                        </wps:style>
                        <wps:bodyPr/>
                      </wps:wsp>
                      <wps:wsp>
                        <wps:cNvPr id="17" name="Shape 189"/>
                        <wps:cNvSpPr/>
                        <wps:spPr>
                          <a:xfrm>
                            <a:off x="5492750" y="0"/>
                            <a:ext cx="0" cy="749304"/>
                          </a:xfrm>
                          <a:custGeom>
                            <a:avLst/>
                            <a:gdLst/>
                            <a:ahLst/>
                            <a:cxnLst/>
                            <a:rect l="0" t="0" r="0" b="0"/>
                            <a:pathLst>
                              <a:path h="749304">
                                <a:moveTo>
                                  <a:pt x="0" y="0"/>
                                </a:moveTo>
                                <a:lnTo>
                                  <a:pt x="0" y="749304"/>
                                </a:lnTo>
                              </a:path>
                            </a:pathLst>
                          </a:custGeom>
                          <a:ln w="12697" cap="flat">
                            <a:miter lim="127000"/>
                          </a:ln>
                        </wps:spPr>
                        <wps:style>
                          <a:lnRef idx="1">
                            <a:srgbClr val="000000"/>
                          </a:lnRef>
                          <a:fillRef idx="0">
                            <a:srgbClr val="000000">
                              <a:alpha val="0"/>
                            </a:srgbClr>
                          </a:fillRef>
                          <a:effectRef idx="0">
                            <a:scrgbClr r="0" g="0" b="0"/>
                          </a:effectRef>
                          <a:fontRef idx="none"/>
                        </wps:style>
                        <wps:bodyPr/>
                      </wps:wsp>
                      <wps:wsp>
                        <wps:cNvPr id="18" name="Shape 190"/>
                        <wps:cNvSpPr/>
                        <wps:spPr>
                          <a:xfrm>
                            <a:off x="0" y="6350"/>
                            <a:ext cx="5486400" cy="0"/>
                          </a:xfrm>
                          <a:custGeom>
                            <a:avLst/>
                            <a:gdLst/>
                            <a:ahLst/>
                            <a:cxnLst/>
                            <a:rect l="0" t="0" r="0" b="0"/>
                            <a:pathLst>
                              <a:path w="5486400">
                                <a:moveTo>
                                  <a:pt x="0" y="0"/>
                                </a:moveTo>
                                <a:lnTo>
                                  <a:pt x="5486400" y="0"/>
                                </a:lnTo>
                              </a:path>
                            </a:pathLst>
                          </a:custGeom>
                          <a:ln w="12697" cap="flat">
                            <a:miter lim="127000"/>
                          </a:ln>
                        </wps:spPr>
                        <wps:style>
                          <a:lnRef idx="1">
                            <a:srgbClr val="000000"/>
                          </a:lnRef>
                          <a:fillRef idx="0">
                            <a:srgbClr val="000000">
                              <a:alpha val="0"/>
                            </a:srgbClr>
                          </a:fillRef>
                          <a:effectRef idx="0">
                            <a:scrgbClr r="0" g="0" b="0"/>
                          </a:effectRef>
                          <a:fontRef idx="none"/>
                        </wps:style>
                        <wps:bodyPr/>
                      </wps:wsp>
                      <wps:wsp>
                        <wps:cNvPr id="19" name="Shape 191"/>
                        <wps:cNvSpPr/>
                        <wps:spPr>
                          <a:xfrm>
                            <a:off x="0" y="742950"/>
                            <a:ext cx="5486400" cy="0"/>
                          </a:xfrm>
                          <a:custGeom>
                            <a:avLst/>
                            <a:gdLst/>
                            <a:ahLst/>
                            <a:cxnLst/>
                            <a:rect l="0" t="0" r="0" b="0"/>
                            <a:pathLst>
                              <a:path w="5486400">
                                <a:moveTo>
                                  <a:pt x="0" y="0"/>
                                </a:moveTo>
                                <a:lnTo>
                                  <a:pt x="5486400" y="0"/>
                                </a:lnTo>
                              </a:path>
                            </a:pathLst>
                          </a:custGeom>
                          <a:ln w="12697"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8E69053" id="Group 15" o:spid="_x0000_s1026" style="width:443pt;height:59pt;mso-position-horizontal-relative:char;mso-position-vertical-relative:line" coordsize="54927,74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">
                <v:shape id="Shape 188" o:spid="_x0000_s1027" style="position:absolute;left:63;width:0;height:7493;visibility:visible;mso-wrap-style:square;v-text-anchor:top" coordsize="0,749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" path="m,l,749304e" filled="f" strokeweight=".35269mm">
                  <v:stroke miterlimit="83231f" joinstyle="miter"/>
                  <v:path arrowok="t" textboxrect="0,0,0,749304"/>
                </v:shape>
                <v:shape id="Shape 189" o:spid="_x0000_s1028" style="position:absolute;left:54927;width:0;height:7493;visibility:visible;mso-wrap-style:square;v-text-anchor:top" coordsize="0,749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" path="m,l,749304e" filled="f" strokeweight=".35269mm">
                  <v:stroke miterlimit="83231f" joinstyle="miter"/>
                  <v:path arrowok="t" textboxrect="0,0,0,749304"/>
                </v:shape>
                <v:shape id="Shape 190" o:spid="_x0000_s1029" style="position:absolute;top:63;width:54864;height:0;visibility:visible;mso-wrap-style:square;v-text-anchor:top" coordsize="5486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" path="m,l5486400,e" filled="f" strokeweight=".35269mm">
                  <v:stroke miterlimit="83231f" joinstyle="miter"/>
                  <v:path arrowok="t" textboxrect="0,0,5486400,0"/>
                </v:shape>
                <v:shape id="Shape 191" o:spid="_x0000_s1030" style="position:absolute;top:7429;width:54864;height:0;visibility:visible;mso-wrap-style:square;v-text-anchor:top" coordsize="5486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" path="m,l5486400,e" filled="f" strokeweight=".35269mm">
                  <v:stroke miterlimit="83231f" joinstyle="miter"/>
                  <v:path arrowok="t" textboxrect="0,0,5486400,0"/>
                </v:shape>
                <w10:anchorlock/>
              </v:group>
            </w:pict>
          </mc:Fallback>
        </mc:AlternateContent>
      </w:r>
    </w:p>
    <w:p w14:paraId="1A4C53AB" w14:textId="77777777" w:rsidR="00C229E0" w:rsidRPr="00282549" w:rsidRDefault="00282549" w:rsidP="00C229E0">
      <w:pPr>
        <w:tabs>
          <w:tab w:val="center" w:pos="3934"/>
          <w:tab w:val="center" w:pos="6991"/>
        </w:tabs>
        <w:spacing w:after="345"/>
        <w:rPr>
          <w:rFonts w:ascii="Arial" w:hAnsi="Arial" w:cs="Arial"/>
          <w:lang w:val="fr-FR"/>
        </w:rPr>
      </w:pPr>
      <w:r w:rsidRPr="00282549">
        <w:rPr>
          <w:rFonts w:ascii="Arial" w:hAnsi="Arial" w:cs="Arial"/>
          <w:lang w:val="fr-FR"/>
        </w:rPr>
        <w:t>Veuillez inclure tout détail supplémentaire que vous aimeriez que nous connaissions ici :</w:t>
      </w:r>
      <w:r w:rsidR="00C229E0" w:rsidRPr="009E773C">
        <w:rPr>
          <w:rFonts w:ascii="Arial" w:eastAsia="Calibri" w:hAnsi="Arial" w:cs="Arial"/>
          <w:noProof/>
          <w:lang w:eastAsia="en-CA"/>
        </w:rPr>
        <mc:AlternateContent>
          <mc:Choice Requires="wpg">
            <w:drawing>
              <wp:inline distT="0" distB="0" distL="0" distR="0" wp14:anchorId="5F48E271" wp14:editId="0A23E2E5">
                <wp:extent cx="5626100" cy="749304"/>
                <wp:effectExtent l="0" t="0" r="12700" b="12700"/>
                <wp:docPr id="20" name="Group 20"/>
                <wp:cNvGraphicFramePr/>
                <a:graphic xmlns:a="http://schemas.openxmlformats.org/drawingml/2006/main">
                  <a:graphicData uri="http://schemas.microsoft.com/office/word/2010/wordprocessingGroup">
                    <wpg:wgp>
                      <wpg:cNvGrpSpPr/>
                      <wpg:grpSpPr>
                        <a:xfrm>
                          <a:off x="0" y="0"/>
                          <a:ext cx="5626100" cy="749304"/>
                          <a:chOff x="0" y="0"/>
                          <a:chExt cx="5492750" cy="749304"/>
                        </a:xfrm>
                      </wpg:grpSpPr>
                      <wps:wsp>
                        <wps:cNvPr id="21" name="Shape 188"/>
                        <wps:cNvSpPr/>
                        <wps:spPr>
                          <a:xfrm>
                            <a:off x="6350" y="0"/>
                            <a:ext cx="0" cy="749304"/>
                          </a:xfrm>
                          <a:custGeom>
                            <a:avLst/>
                            <a:gdLst/>
                            <a:ahLst/>
                            <a:cxnLst/>
                            <a:rect l="0" t="0" r="0" b="0"/>
                            <a:pathLst>
                              <a:path h="749304">
                                <a:moveTo>
                                  <a:pt x="0" y="0"/>
                                </a:moveTo>
                                <a:lnTo>
                                  <a:pt x="0" y="749304"/>
                                </a:lnTo>
                              </a:path>
                            </a:pathLst>
                          </a:custGeom>
                          <a:ln w="12697" cap="flat">
                            <a:miter lim="127000"/>
                          </a:ln>
                        </wps:spPr>
                        <wps:style>
                          <a:lnRef idx="1">
                            <a:srgbClr val="000000"/>
                          </a:lnRef>
                          <a:fillRef idx="0">
                            <a:srgbClr val="000000">
                              <a:alpha val="0"/>
                            </a:srgbClr>
                          </a:fillRef>
                          <a:effectRef idx="0">
                            <a:scrgbClr r="0" g="0" b="0"/>
                          </a:effectRef>
                          <a:fontRef idx="none"/>
                        </wps:style>
                        <wps:bodyPr/>
                      </wps:wsp>
                      <wps:wsp>
                        <wps:cNvPr id="22" name="Shape 189"/>
                        <wps:cNvSpPr/>
                        <wps:spPr>
                          <a:xfrm>
                            <a:off x="5492750" y="0"/>
                            <a:ext cx="0" cy="749304"/>
                          </a:xfrm>
                          <a:custGeom>
                            <a:avLst/>
                            <a:gdLst/>
                            <a:ahLst/>
                            <a:cxnLst/>
                            <a:rect l="0" t="0" r="0" b="0"/>
                            <a:pathLst>
                              <a:path h="749304">
                                <a:moveTo>
                                  <a:pt x="0" y="0"/>
                                </a:moveTo>
                                <a:lnTo>
                                  <a:pt x="0" y="749304"/>
                                </a:lnTo>
                              </a:path>
                            </a:pathLst>
                          </a:custGeom>
                          <a:ln w="12697" cap="flat">
                            <a:miter lim="127000"/>
                          </a:ln>
                        </wps:spPr>
                        <wps:style>
                          <a:lnRef idx="1">
                            <a:srgbClr val="000000"/>
                          </a:lnRef>
                          <a:fillRef idx="0">
                            <a:srgbClr val="000000">
                              <a:alpha val="0"/>
                            </a:srgbClr>
                          </a:fillRef>
                          <a:effectRef idx="0">
                            <a:scrgbClr r="0" g="0" b="0"/>
                          </a:effectRef>
                          <a:fontRef idx="none"/>
                        </wps:style>
                        <wps:bodyPr/>
                      </wps:wsp>
                      <wps:wsp>
                        <wps:cNvPr id="23" name="Shape 190"/>
                        <wps:cNvSpPr/>
                        <wps:spPr>
                          <a:xfrm>
                            <a:off x="0" y="6350"/>
                            <a:ext cx="5486400" cy="0"/>
                          </a:xfrm>
                          <a:custGeom>
                            <a:avLst/>
                            <a:gdLst/>
                            <a:ahLst/>
                            <a:cxnLst/>
                            <a:rect l="0" t="0" r="0" b="0"/>
                            <a:pathLst>
                              <a:path w="5486400">
                                <a:moveTo>
                                  <a:pt x="0" y="0"/>
                                </a:moveTo>
                                <a:lnTo>
                                  <a:pt x="5486400" y="0"/>
                                </a:lnTo>
                              </a:path>
                            </a:pathLst>
                          </a:custGeom>
                          <a:ln w="12697" cap="flat">
                            <a:miter lim="127000"/>
                          </a:ln>
                        </wps:spPr>
                        <wps:style>
                          <a:lnRef idx="1">
                            <a:srgbClr val="000000"/>
                          </a:lnRef>
                          <a:fillRef idx="0">
                            <a:srgbClr val="000000">
                              <a:alpha val="0"/>
                            </a:srgbClr>
                          </a:fillRef>
                          <a:effectRef idx="0">
                            <a:scrgbClr r="0" g="0" b="0"/>
                          </a:effectRef>
                          <a:fontRef idx="none"/>
                        </wps:style>
                        <wps:bodyPr/>
                      </wps:wsp>
                      <wps:wsp>
                        <wps:cNvPr id="24" name="Shape 191"/>
                        <wps:cNvSpPr/>
                        <wps:spPr>
                          <a:xfrm>
                            <a:off x="0" y="742950"/>
                            <a:ext cx="5486400" cy="0"/>
                          </a:xfrm>
                          <a:custGeom>
                            <a:avLst/>
                            <a:gdLst/>
                            <a:ahLst/>
                            <a:cxnLst/>
                            <a:rect l="0" t="0" r="0" b="0"/>
                            <a:pathLst>
                              <a:path w="5486400">
                                <a:moveTo>
                                  <a:pt x="0" y="0"/>
                                </a:moveTo>
                                <a:lnTo>
                                  <a:pt x="5486400" y="0"/>
                                </a:lnTo>
                              </a:path>
                            </a:pathLst>
                          </a:custGeom>
                          <a:ln w="12697"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48CFA02" id="Group 20" o:spid="_x0000_s1026" style="width:443pt;height:59pt;mso-position-horizontal-relative:char;mso-position-vertical-relative:line" coordsize="54927,74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">
                <v:shape id="Shape 188" o:spid="_x0000_s1027" style="position:absolute;left:63;width:0;height:7493;visibility:visible;mso-wrap-style:square;v-text-anchor:top" coordsize="0,749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" path="m,l,749304e" filled="f" strokeweight=".35269mm">
                  <v:stroke miterlimit="83231f" joinstyle="miter"/>
                  <v:path arrowok="t" textboxrect="0,0,0,749304"/>
                </v:shape>
                <v:shape id="Shape 189" o:spid="_x0000_s1028" style="position:absolute;left:54927;width:0;height:7493;visibility:visible;mso-wrap-style:square;v-text-anchor:top" coordsize="0,749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" path="m,l,749304e" filled="f" strokeweight=".35269mm">
                  <v:stroke miterlimit="83231f" joinstyle="miter"/>
                  <v:path arrowok="t" textboxrect="0,0,0,749304"/>
                </v:shape>
                <v:shape id="Shape 190" o:spid="_x0000_s1029" style="position:absolute;top:63;width:54864;height:0;visibility:visible;mso-wrap-style:square;v-text-anchor:top" coordsize="5486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" path="m,l5486400,e" filled="f" strokeweight=".35269mm">
                  <v:stroke miterlimit="83231f" joinstyle="miter"/>
                  <v:path arrowok="t" textboxrect="0,0,5486400,0"/>
                </v:shape>
                <v:shape id="Shape 191" o:spid="_x0000_s1030" style="position:absolute;top:7429;width:54864;height:0;visibility:visible;mso-wrap-style:square;v-text-anchor:top" coordsize="5486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" path="m,l5486400,e" filled="f" strokeweight=".35269mm">
                  <v:stroke miterlimit="83231f" joinstyle="miter"/>
                  <v:path arrowok="t" textboxrect="0,0,5486400,0"/>
                </v:shape>
                <w10:anchorlock/>
              </v:group>
            </w:pict>
          </mc:Fallback>
        </mc:AlternateContent>
      </w:r>
    </w:p>
    <w:p w14:paraId="7D327B31" w14:textId="77777777" w:rsidR="00C229E0" w:rsidRPr="00282549" w:rsidRDefault="00282549" w:rsidP="00C229E0">
      <w:pPr>
        <w:spacing w:after="257"/>
        <w:ind w:right="13"/>
        <w:rPr>
          <w:rFonts w:ascii="Arial" w:hAnsi="Arial" w:cs="Arial"/>
          <w:lang w:val="fr-FR"/>
        </w:rPr>
      </w:pPr>
      <w:proofErr w:type="gramStart"/>
      <w:r w:rsidRPr="00282549">
        <w:rPr>
          <w:rFonts w:ascii="Arial" w:hAnsi="Arial" w:cs="Arial"/>
          <w:b/>
          <w:lang w:val="fr-FR"/>
        </w:rPr>
        <w:t>NB</w:t>
      </w:r>
      <w:r w:rsidR="00C229E0" w:rsidRPr="00282549">
        <w:rPr>
          <w:rFonts w:ascii="Arial" w:hAnsi="Arial" w:cs="Arial"/>
          <w:b/>
          <w:lang w:val="fr-FR"/>
        </w:rPr>
        <w:t>:</w:t>
      </w:r>
      <w:proofErr w:type="gramEnd"/>
      <w:r w:rsidR="00C229E0" w:rsidRPr="00282549">
        <w:rPr>
          <w:rFonts w:ascii="Arial" w:hAnsi="Arial" w:cs="Arial"/>
          <w:b/>
          <w:lang w:val="fr-FR"/>
        </w:rPr>
        <w:t xml:space="preserve"> </w:t>
      </w:r>
      <w:r w:rsidRPr="00282549">
        <w:rPr>
          <w:rFonts w:ascii="Arial" w:hAnsi="Arial" w:cs="Arial"/>
          <w:lang w:val="fr-FR"/>
        </w:rPr>
        <w:t>La commandite est une entente annuelle qui doit être renouvelée avant le 1er mai de l’année suivante. Les bannières seront fournies par le commanditaire et seront retournées en septembre de chaque année. Pour les forfaits comprenant des occasions de kiosque physique sur le terr</w:t>
      </w:r>
      <w:r>
        <w:rPr>
          <w:rFonts w:ascii="Arial" w:hAnsi="Arial" w:cs="Arial"/>
          <w:lang w:val="fr-FR"/>
        </w:rPr>
        <w:t xml:space="preserve">ain de la Piscine </w:t>
      </w:r>
      <w:proofErr w:type="spellStart"/>
      <w:r>
        <w:rPr>
          <w:rFonts w:ascii="Arial" w:hAnsi="Arial" w:cs="Arial"/>
          <w:lang w:val="fr-FR"/>
        </w:rPr>
        <w:t>Elm</w:t>
      </w:r>
      <w:proofErr w:type="spellEnd"/>
      <w:r>
        <w:rPr>
          <w:rFonts w:ascii="Arial" w:hAnsi="Arial" w:cs="Arial"/>
          <w:lang w:val="fr-FR"/>
        </w:rPr>
        <w:t xml:space="preserve"> Park, la P</w:t>
      </w:r>
      <w:r w:rsidRPr="00282549">
        <w:rPr>
          <w:rFonts w:ascii="Arial" w:hAnsi="Arial" w:cs="Arial"/>
          <w:lang w:val="fr-FR"/>
        </w:rPr>
        <w:t xml:space="preserve">iscine </w:t>
      </w:r>
      <w:proofErr w:type="spellStart"/>
      <w:r w:rsidRPr="00282549">
        <w:rPr>
          <w:rFonts w:ascii="Arial" w:hAnsi="Arial" w:cs="Arial"/>
          <w:lang w:val="fr-FR"/>
        </w:rPr>
        <w:t>Elm</w:t>
      </w:r>
      <w:proofErr w:type="spellEnd"/>
      <w:r w:rsidRPr="00282549">
        <w:rPr>
          <w:rFonts w:ascii="Arial" w:hAnsi="Arial" w:cs="Arial"/>
          <w:lang w:val="fr-FR"/>
        </w:rPr>
        <w:t xml:space="preserve"> Park fournira une table et deux chaises pour le kiosque</w:t>
      </w:r>
      <w:r>
        <w:rPr>
          <w:rFonts w:ascii="Arial" w:hAnsi="Arial" w:cs="Arial"/>
          <w:lang w:val="fr-FR"/>
        </w:rPr>
        <w:t>.</w:t>
      </w:r>
    </w:p>
    <w:p w14:paraId="14AD1039" w14:textId="77777777" w:rsidR="00282549" w:rsidRPr="00282549" w:rsidRDefault="00282549" w:rsidP="00C229E0">
      <w:pPr>
        <w:spacing w:after="257"/>
        <w:ind w:right="13"/>
        <w:rPr>
          <w:rFonts w:ascii="Arial" w:hAnsi="Arial" w:cs="Arial"/>
          <w:b/>
          <w:sz w:val="24"/>
          <w:lang w:val="fr-FR"/>
        </w:rPr>
      </w:pPr>
      <w:r w:rsidRPr="00282549">
        <w:rPr>
          <w:rFonts w:ascii="Arial" w:hAnsi="Arial" w:cs="Arial"/>
          <w:b/>
          <w:sz w:val="24"/>
          <w:lang w:val="fr-FR"/>
        </w:rPr>
        <w:t>Programme de recommandation de commandites par les membres :</w:t>
      </w:r>
    </w:p>
    <w:p w14:paraId="4E541347" w14:textId="77777777" w:rsidR="00C229E0" w:rsidRPr="00282549" w:rsidRDefault="00282549" w:rsidP="00C229E0">
      <w:pPr>
        <w:spacing w:after="257"/>
        <w:ind w:right="13"/>
        <w:rPr>
          <w:rFonts w:ascii="Arial" w:hAnsi="Arial" w:cs="Arial"/>
          <w:lang w:val="fr-FR"/>
        </w:rPr>
      </w:pPr>
      <w:r>
        <w:rPr>
          <w:rFonts w:ascii="Arial" w:hAnsi="Arial" w:cs="Arial"/>
          <w:lang w:val="fr-FR"/>
        </w:rPr>
        <w:t xml:space="preserve">Êtes-vous un Membre ou avez-vous été recommandé par un Membre </w:t>
      </w:r>
      <w:r w:rsidR="000143F4">
        <w:rPr>
          <w:rFonts w:ascii="Arial" w:hAnsi="Arial" w:cs="Arial"/>
          <w:lang w:val="fr-FR"/>
        </w:rPr>
        <w:t>de la P</w:t>
      </w:r>
      <w:r w:rsidRPr="00282549">
        <w:rPr>
          <w:rFonts w:ascii="Arial" w:hAnsi="Arial" w:cs="Arial"/>
          <w:lang w:val="fr-FR"/>
        </w:rPr>
        <w:t xml:space="preserve">iscine </w:t>
      </w:r>
      <w:proofErr w:type="spellStart"/>
      <w:r w:rsidRPr="00282549">
        <w:rPr>
          <w:rFonts w:ascii="Arial" w:hAnsi="Arial" w:cs="Arial"/>
          <w:lang w:val="fr-FR"/>
        </w:rPr>
        <w:t>Elm</w:t>
      </w:r>
      <w:proofErr w:type="spellEnd"/>
      <w:r w:rsidRPr="00282549">
        <w:rPr>
          <w:rFonts w:ascii="Arial" w:hAnsi="Arial" w:cs="Arial"/>
          <w:lang w:val="fr-FR"/>
        </w:rPr>
        <w:t xml:space="preserve"> </w:t>
      </w:r>
      <w:proofErr w:type="gramStart"/>
      <w:r w:rsidRPr="00282549">
        <w:rPr>
          <w:rFonts w:ascii="Arial" w:hAnsi="Arial" w:cs="Arial"/>
          <w:lang w:val="fr-FR"/>
        </w:rPr>
        <w:t>Park?</w:t>
      </w:r>
      <w:proofErr w:type="gramEnd"/>
      <w:r w:rsidRPr="00282549">
        <w:rPr>
          <w:rFonts w:ascii="Arial" w:hAnsi="Arial" w:cs="Arial"/>
          <w:lang w:val="fr-FR"/>
        </w:rPr>
        <w:t xml:space="preserve"> Si oui, veuillez fournir le nom et les coordonnées du Membre ci-dessous.</w:t>
      </w:r>
    </w:p>
    <w:tbl>
      <w:tblPr>
        <w:tblStyle w:val="TableGrid"/>
        <w:tblW w:w="8769" w:type="dxa"/>
        <w:tblInd w:w="10" w:type="dxa"/>
        <w:tblCellMar>
          <w:top w:w="154" w:type="dxa"/>
          <w:left w:w="95" w:type="dxa"/>
          <w:right w:w="115" w:type="dxa"/>
        </w:tblCellMar>
        <w:tblLook w:val="04A0" w:firstRow="1" w:lastRow="0" w:firstColumn="1" w:lastColumn="0" w:noHBand="0" w:noVBand="1"/>
      </w:tblPr>
      <w:tblGrid>
        <w:gridCol w:w="4091"/>
        <w:gridCol w:w="4678"/>
      </w:tblGrid>
      <w:tr w:rsidR="00C229E0" w:rsidRPr="003F69B3" w14:paraId="4DE8884E" w14:textId="77777777" w:rsidTr="00140E2A">
        <w:trPr>
          <w:trHeight w:val="20"/>
        </w:trPr>
        <w:tc>
          <w:tcPr>
            <w:tcW w:w="4091" w:type="dxa"/>
            <w:tcBorders>
              <w:top w:val="single" w:sz="8" w:space="0" w:color="000000"/>
              <w:left w:val="single" w:sz="8" w:space="0" w:color="000000"/>
              <w:bottom w:val="single" w:sz="8" w:space="0" w:color="000000"/>
              <w:right w:val="single" w:sz="8" w:space="0" w:color="000000"/>
            </w:tcBorders>
          </w:tcPr>
          <w:p w14:paraId="0A7469F5" w14:textId="77777777" w:rsidR="00C229E0" w:rsidRPr="00282549" w:rsidRDefault="00282549" w:rsidP="00140E2A">
            <w:pPr>
              <w:spacing w:line="259" w:lineRule="auto"/>
              <w:rPr>
                <w:rFonts w:ascii="Arial" w:hAnsi="Arial" w:cs="Arial"/>
                <w:sz w:val="20"/>
                <w:lang w:val="fr-FR"/>
              </w:rPr>
            </w:pPr>
            <w:r>
              <w:rPr>
                <w:rFonts w:ascii="Arial" w:hAnsi="Arial" w:cs="Arial"/>
                <w:sz w:val="20"/>
                <w:lang w:val="fr-FR"/>
              </w:rPr>
              <w:t xml:space="preserve">Nom du Membre de la Piscine </w:t>
            </w:r>
            <w:proofErr w:type="spellStart"/>
            <w:r>
              <w:rPr>
                <w:rFonts w:ascii="Arial" w:hAnsi="Arial" w:cs="Arial"/>
                <w:sz w:val="20"/>
                <w:lang w:val="fr-FR"/>
              </w:rPr>
              <w:t>Elm</w:t>
            </w:r>
            <w:proofErr w:type="spellEnd"/>
            <w:r>
              <w:rPr>
                <w:rFonts w:ascii="Arial" w:hAnsi="Arial" w:cs="Arial"/>
                <w:sz w:val="20"/>
                <w:lang w:val="fr-FR"/>
              </w:rPr>
              <w:t xml:space="preserve"> Park</w:t>
            </w:r>
          </w:p>
        </w:tc>
        <w:tc>
          <w:tcPr>
            <w:tcW w:w="4678" w:type="dxa"/>
            <w:tcBorders>
              <w:top w:val="single" w:sz="8" w:space="0" w:color="000000"/>
              <w:left w:val="single" w:sz="8" w:space="0" w:color="000000"/>
              <w:bottom w:val="single" w:sz="8" w:space="0" w:color="000000"/>
              <w:right w:val="single" w:sz="8" w:space="0" w:color="000000"/>
            </w:tcBorders>
          </w:tcPr>
          <w:p w14:paraId="2F118358" w14:textId="77777777" w:rsidR="00C229E0" w:rsidRPr="00282549" w:rsidRDefault="00C229E0" w:rsidP="00140E2A">
            <w:pPr>
              <w:spacing w:after="160" w:line="259" w:lineRule="auto"/>
              <w:rPr>
                <w:rFonts w:ascii="Arial" w:hAnsi="Arial" w:cs="Arial"/>
                <w:sz w:val="20"/>
                <w:lang w:val="fr-FR"/>
              </w:rPr>
            </w:pPr>
          </w:p>
        </w:tc>
      </w:tr>
      <w:tr w:rsidR="00C229E0" w:rsidRPr="009C310E" w14:paraId="217CA57E" w14:textId="77777777" w:rsidTr="00140E2A">
        <w:trPr>
          <w:trHeight w:val="20"/>
        </w:trPr>
        <w:tc>
          <w:tcPr>
            <w:tcW w:w="4091" w:type="dxa"/>
            <w:tcBorders>
              <w:top w:val="single" w:sz="8" w:space="0" w:color="000000"/>
              <w:left w:val="single" w:sz="8" w:space="0" w:color="000000"/>
              <w:bottom w:val="single" w:sz="8" w:space="0" w:color="000000"/>
              <w:right w:val="single" w:sz="8" w:space="0" w:color="000000"/>
            </w:tcBorders>
            <w:vAlign w:val="center"/>
          </w:tcPr>
          <w:p w14:paraId="6CC20129" w14:textId="77777777" w:rsidR="00C229E0" w:rsidRPr="009C310E" w:rsidRDefault="000143F4" w:rsidP="00140E2A">
            <w:pPr>
              <w:spacing w:line="259" w:lineRule="auto"/>
              <w:rPr>
                <w:rFonts w:ascii="Arial" w:hAnsi="Arial" w:cs="Arial"/>
                <w:sz w:val="20"/>
              </w:rPr>
            </w:pPr>
            <w:proofErr w:type="spellStart"/>
            <w:r>
              <w:rPr>
                <w:rFonts w:ascii="Arial" w:hAnsi="Arial" w:cs="Arial"/>
                <w:sz w:val="20"/>
              </w:rPr>
              <w:t>Numéro</w:t>
            </w:r>
            <w:proofErr w:type="spellEnd"/>
            <w:r>
              <w:rPr>
                <w:rFonts w:ascii="Arial" w:hAnsi="Arial" w:cs="Arial"/>
                <w:sz w:val="20"/>
              </w:rPr>
              <w:t xml:space="preserve"> de </w:t>
            </w:r>
            <w:proofErr w:type="spellStart"/>
            <w:r>
              <w:rPr>
                <w:rFonts w:ascii="Arial" w:hAnsi="Arial" w:cs="Arial"/>
                <w:sz w:val="20"/>
              </w:rPr>
              <w:t>téléphone</w:t>
            </w:r>
            <w:proofErr w:type="spellEnd"/>
            <w:r>
              <w:rPr>
                <w:rFonts w:ascii="Arial" w:hAnsi="Arial" w:cs="Arial"/>
                <w:sz w:val="20"/>
              </w:rPr>
              <w:t xml:space="preserve"> </w:t>
            </w:r>
          </w:p>
        </w:tc>
        <w:tc>
          <w:tcPr>
            <w:tcW w:w="4678" w:type="dxa"/>
            <w:tcBorders>
              <w:top w:val="single" w:sz="8" w:space="0" w:color="000000"/>
              <w:left w:val="single" w:sz="8" w:space="0" w:color="000000"/>
              <w:bottom w:val="single" w:sz="8" w:space="0" w:color="000000"/>
              <w:right w:val="single" w:sz="8" w:space="0" w:color="000000"/>
            </w:tcBorders>
          </w:tcPr>
          <w:p w14:paraId="69B36027" w14:textId="77777777" w:rsidR="00C229E0" w:rsidRPr="009C310E" w:rsidRDefault="00C229E0" w:rsidP="00140E2A">
            <w:pPr>
              <w:spacing w:after="160" w:line="259" w:lineRule="auto"/>
              <w:rPr>
                <w:rFonts w:ascii="Arial" w:hAnsi="Arial" w:cs="Arial"/>
                <w:sz w:val="20"/>
              </w:rPr>
            </w:pPr>
          </w:p>
        </w:tc>
      </w:tr>
    </w:tbl>
    <w:p w14:paraId="45E586C6" w14:textId="77777777" w:rsidR="00C229E0" w:rsidRDefault="00C229E0" w:rsidP="00C229E0">
      <w:pPr>
        <w:spacing w:after="257"/>
        <w:ind w:right="13"/>
        <w:rPr>
          <w:rFonts w:ascii="Arial" w:hAnsi="Arial" w:cs="Arial"/>
          <w:b/>
          <w:sz w:val="24"/>
        </w:rPr>
      </w:pPr>
    </w:p>
    <w:p w14:paraId="11703605" w14:textId="77777777" w:rsidR="00C229E0" w:rsidRPr="002D7C3F" w:rsidRDefault="002D7C3F" w:rsidP="00C229E0">
      <w:pPr>
        <w:spacing w:after="257"/>
        <w:ind w:right="13"/>
        <w:rPr>
          <w:rFonts w:ascii="Arial" w:hAnsi="Arial" w:cs="Arial"/>
          <w:lang w:val="fr-FR"/>
        </w:rPr>
      </w:pPr>
      <w:r>
        <w:rPr>
          <w:rFonts w:ascii="Arial" w:hAnsi="Arial" w:cs="Arial"/>
          <w:b/>
          <w:sz w:val="24"/>
        </w:rPr>
        <w:t>Entente et signature</w:t>
      </w:r>
      <w:r w:rsidR="00C229E0" w:rsidRPr="009E773C">
        <w:rPr>
          <w:rFonts w:ascii="Arial" w:hAnsi="Arial" w:cs="Arial"/>
          <w:b/>
          <w:sz w:val="24"/>
        </w:rPr>
        <w:t>:</w:t>
      </w:r>
    </w:p>
    <w:p w14:paraId="18D51A5C" w14:textId="77777777" w:rsidR="00C229E0" w:rsidRPr="002D7C3F" w:rsidRDefault="002D7C3F" w:rsidP="00C229E0">
      <w:pPr>
        <w:ind w:left="-5" w:right="13"/>
        <w:rPr>
          <w:rFonts w:ascii="Arial" w:hAnsi="Arial" w:cs="Arial"/>
          <w:lang w:val="fr-FR"/>
        </w:rPr>
      </w:pPr>
      <w:r w:rsidRPr="002D7C3F">
        <w:rPr>
          <w:rFonts w:ascii="Arial" w:hAnsi="Arial" w:cs="Arial"/>
          <w:lang w:val="fr-FR"/>
        </w:rPr>
        <w:t>En soumettant cette entente, j’affirme que l’organisation nommée ci-dessus s’engage à conclure une entente de commandite d’un an avec l’</w:t>
      </w:r>
      <w:r>
        <w:rPr>
          <w:rFonts w:ascii="Arial" w:hAnsi="Arial" w:cs="Arial"/>
          <w:lang w:val="fr-FR"/>
        </w:rPr>
        <w:t>Association Récréative d’</w:t>
      </w:r>
      <w:proofErr w:type="spellStart"/>
      <w:r w:rsidRPr="002D7C3F">
        <w:rPr>
          <w:rFonts w:ascii="Arial" w:hAnsi="Arial" w:cs="Arial"/>
          <w:lang w:val="fr-FR"/>
        </w:rPr>
        <w:t>Elm</w:t>
      </w:r>
      <w:proofErr w:type="spellEnd"/>
      <w:r w:rsidRPr="002D7C3F">
        <w:rPr>
          <w:rFonts w:ascii="Arial" w:hAnsi="Arial" w:cs="Arial"/>
          <w:lang w:val="fr-FR"/>
        </w:rPr>
        <w:t xml:space="preserve"> Park. Cela suppose également que le paiement de la commandite indiquée sera effectué en temps opportun. À la réception du paiement, la publicité sur le site Web sera activée </w:t>
      </w:r>
      <w:r w:rsidR="007A0FAE">
        <w:rPr>
          <w:rFonts w:ascii="Arial" w:hAnsi="Arial" w:cs="Arial"/>
          <w:lang w:val="fr-FR"/>
        </w:rPr>
        <w:t>avec un délai maximum de 10 jours</w:t>
      </w:r>
      <w:r w:rsidRPr="002D7C3F">
        <w:rPr>
          <w:rFonts w:ascii="Arial" w:hAnsi="Arial" w:cs="Arial"/>
          <w:lang w:val="fr-FR"/>
        </w:rPr>
        <w:t xml:space="preserve">. Les bannières seront affichées à l’intérieur des terrains de la piscine et une photo de </w:t>
      </w:r>
      <w:r w:rsidR="00720D71">
        <w:rPr>
          <w:rFonts w:ascii="Arial" w:hAnsi="Arial" w:cs="Arial"/>
          <w:lang w:val="fr-FR"/>
        </w:rPr>
        <w:t>l’emplacement de la</w:t>
      </w:r>
      <w:r w:rsidRPr="002D7C3F">
        <w:rPr>
          <w:rFonts w:ascii="Arial" w:hAnsi="Arial" w:cs="Arial"/>
          <w:lang w:val="fr-FR"/>
        </w:rPr>
        <w:t xml:space="preserve"> bannière(s) sera envoyée au commanditaire avant le début de la saison de la piscine.</w:t>
      </w:r>
    </w:p>
    <w:tbl>
      <w:tblPr>
        <w:tblStyle w:val="TableGrid"/>
        <w:tblW w:w="8640" w:type="dxa"/>
        <w:tblInd w:w="10" w:type="dxa"/>
        <w:tblCellMar>
          <w:top w:w="157" w:type="dxa"/>
          <w:left w:w="95" w:type="dxa"/>
          <w:right w:w="115" w:type="dxa"/>
        </w:tblCellMar>
        <w:tblLook w:val="04A0" w:firstRow="1" w:lastRow="0" w:firstColumn="1" w:lastColumn="0" w:noHBand="0" w:noVBand="1"/>
      </w:tblPr>
      <w:tblGrid>
        <w:gridCol w:w="4320"/>
        <w:gridCol w:w="4320"/>
      </w:tblGrid>
      <w:tr w:rsidR="00C229E0" w:rsidRPr="009E773C" w14:paraId="1BBC129A" w14:textId="77777777" w:rsidTr="00140E2A">
        <w:trPr>
          <w:trHeight w:val="440"/>
        </w:trPr>
        <w:tc>
          <w:tcPr>
            <w:tcW w:w="4320" w:type="dxa"/>
            <w:tcBorders>
              <w:top w:val="single" w:sz="8" w:space="0" w:color="000000"/>
              <w:left w:val="single" w:sz="8" w:space="0" w:color="000000"/>
              <w:bottom w:val="single" w:sz="8" w:space="0" w:color="000000"/>
              <w:right w:val="single" w:sz="8" w:space="0" w:color="000000"/>
            </w:tcBorders>
          </w:tcPr>
          <w:p w14:paraId="42610C45" w14:textId="77777777" w:rsidR="00C229E0" w:rsidRPr="009E773C" w:rsidRDefault="00EC10D9" w:rsidP="00140E2A">
            <w:pPr>
              <w:spacing w:line="259" w:lineRule="auto"/>
              <w:rPr>
                <w:rFonts w:ascii="Arial" w:hAnsi="Arial" w:cs="Arial"/>
              </w:rPr>
            </w:pPr>
            <w:r>
              <w:rPr>
                <w:rFonts w:ascii="Arial" w:hAnsi="Arial" w:cs="Arial"/>
              </w:rPr>
              <w:t>Nom</w:t>
            </w:r>
          </w:p>
        </w:tc>
        <w:tc>
          <w:tcPr>
            <w:tcW w:w="4320" w:type="dxa"/>
            <w:tcBorders>
              <w:top w:val="single" w:sz="8" w:space="0" w:color="000000"/>
              <w:left w:val="single" w:sz="8" w:space="0" w:color="000000"/>
              <w:bottom w:val="single" w:sz="8" w:space="0" w:color="000000"/>
              <w:right w:val="single" w:sz="8" w:space="0" w:color="000000"/>
            </w:tcBorders>
          </w:tcPr>
          <w:p w14:paraId="20208C88" w14:textId="77777777" w:rsidR="00C229E0" w:rsidRPr="009E773C" w:rsidRDefault="00C229E0" w:rsidP="00140E2A">
            <w:pPr>
              <w:spacing w:after="160" w:line="259" w:lineRule="auto"/>
              <w:rPr>
                <w:rFonts w:ascii="Arial" w:hAnsi="Arial" w:cs="Arial"/>
              </w:rPr>
            </w:pPr>
          </w:p>
        </w:tc>
      </w:tr>
      <w:tr w:rsidR="00C229E0" w:rsidRPr="009E773C" w14:paraId="23747B43" w14:textId="77777777" w:rsidTr="00140E2A">
        <w:trPr>
          <w:trHeight w:val="386"/>
        </w:trPr>
        <w:tc>
          <w:tcPr>
            <w:tcW w:w="4320" w:type="dxa"/>
            <w:tcBorders>
              <w:top w:val="single" w:sz="8" w:space="0" w:color="000000"/>
              <w:left w:val="single" w:sz="8" w:space="0" w:color="000000"/>
              <w:bottom w:val="single" w:sz="8" w:space="0" w:color="000000"/>
              <w:right w:val="single" w:sz="8" w:space="0" w:color="000000"/>
            </w:tcBorders>
          </w:tcPr>
          <w:p w14:paraId="19226594" w14:textId="77777777" w:rsidR="00C229E0" w:rsidRPr="009E773C" w:rsidRDefault="00C229E0" w:rsidP="00140E2A">
            <w:pPr>
              <w:spacing w:line="259" w:lineRule="auto"/>
              <w:rPr>
                <w:rFonts w:ascii="Arial" w:hAnsi="Arial" w:cs="Arial"/>
              </w:rPr>
            </w:pPr>
            <w:r w:rsidRPr="009E773C">
              <w:rPr>
                <w:rFonts w:ascii="Arial" w:hAnsi="Arial" w:cs="Arial"/>
              </w:rPr>
              <w:t>Signature</w:t>
            </w:r>
          </w:p>
        </w:tc>
        <w:tc>
          <w:tcPr>
            <w:tcW w:w="4320" w:type="dxa"/>
            <w:tcBorders>
              <w:top w:val="single" w:sz="8" w:space="0" w:color="000000"/>
              <w:left w:val="single" w:sz="8" w:space="0" w:color="000000"/>
              <w:bottom w:val="single" w:sz="8" w:space="0" w:color="000000"/>
              <w:right w:val="single" w:sz="8" w:space="0" w:color="000000"/>
            </w:tcBorders>
          </w:tcPr>
          <w:p w14:paraId="579FAB1E" w14:textId="77777777" w:rsidR="00C229E0" w:rsidRPr="009E773C" w:rsidRDefault="00C229E0" w:rsidP="00140E2A">
            <w:pPr>
              <w:spacing w:after="160" w:line="259" w:lineRule="auto"/>
              <w:rPr>
                <w:rFonts w:ascii="Arial" w:hAnsi="Arial" w:cs="Arial"/>
              </w:rPr>
            </w:pPr>
          </w:p>
        </w:tc>
      </w:tr>
      <w:tr w:rsidR="00C229E0" w:rsidRPr="009E773C" w14:paraId="2CC8F3D3" w14:textId="77777777" w:rsidTr="00140E2A">
        <w:trPr>
          <w:trHeight w:val="460"/>
        </w:trPr>
        <w:tc>
          <w:tcPr>
            <w:tcW w:w="4320" w:type="dxa"/>
            <w:tcBorders>
              <w:top w:val="single" w:sz="8" w:space="0" w:color="000000"/>
              <w:left w:val="single" w:sz="8" w:space="0" w:color="000000"/>
              <w:bottom w:val="single" w:sz="8" w:space="0" w:color="000000"/>
              <w:right w:val="single" w:sz="8" w:space="0" w:color="000000"/>
            </w:tcBorders>
            <w:vAlign w:val="center"/>
          </w:tcPr>
          <w:p w14:paraId="46A97941" w14:textId="77777777" w:rsidR="00C229E0" w:rsidRPr="009E773C" w:rsidRDefault="00C229E0" w:rsidP="00140E2A">
            <w:pPr>
              <w:spacing w:line="259" w:lineRule="auto"/>
              <w:rPr>
                <w:rFonts w:ascii="Arial" w:hAnsi="Arial" w:cs="Arial"/>
              </w:rPr>
            </w:pPr>
            <w:r w:rsidRPr="009E773C">
              <w:rPr>
                <w:rFonts w:ascii="Arial" w:hAnsi="Arial" w:cs="Arial"/>
              </w:rPr>
              <w:lastRenderedPageBreak/>
              <w:t>Date</w:t>
            </w:r>
          </w:p>
        </w:tc>
        <w:tc>
          <w:tcPr>
            <w:tcW w:w="4320" w:type="dxa"/>
            <w:tcBorders>
              <w:top w:val="single" w:sz="8" w:space="0" w:color="000000"/>
              <w:left w:val="single" w:sz="8" w:space="0" w:color="000000"/>
              <w:bottom w:val="single" w:sz="8" w:space="0" w:color="000000"/>
              <w:right w:val="single" w:sz="8" w:space="0" w:color="000000"/>
            </w:tcBorders>
          </w:tcPr>
          <w:p w14:paraId="6E9D8A21" w14:textId="77777777" w:rsidR="00C229E0" w:rsidRPr="009E773C" w:rsidRDefault="00C229E0" w:rsidP="00140E2A">
            <w:pPr>
              <w:spacing w:after="160" w:line="259" w:lineRule="auto"/>
              <w:rPr>
                <w:rFonts w:ascii="Arial" w:hAnsi="Arial" w:cs="Arial"/>
              </w:rPr>
            </w:pPr>
          </w:p>
        </w:tc>
      </w:tr>
    </w:tbl>
    <w:p w14:paraId="343EA56B" w14:textId="77777777" w:rsidR="00C229E0" w:rsidRPr="005A5440" w:rsidRDefault="00C229E0" w:rsidP="00C229E0">
      <w:pPr>
        <w:pBdr>
          <w:bottom w:val="single" w:sz="6" w:space="1" w:color="auto"/>
        </w:pBdr>
        <w:rPr>
          <w:rFonts w:ascii="Arial" w:hAnsi="Arial" w:cs="Arial"/>
        </w:rPr>
      </w:pPr>
    </w:p>
    <w:p w14:paraId="625CC373" w14:textId="77777777" w:rsidR="00DE365D" w:rsidRPr="00E838F5" w:rsidRDefault="00DE365D" w:rsidP="00DE365D">
      <w:pPr>
        <w:rPr>
          <w:rFonts w:ascii="Arial" w:hAnsi="Arial" w:cs="Arial"/>
          <w:b/>
          <w:color w:val="7030A0"/>
          <w:lang w:val="fr-FR"/>
        </w:rPr>
      </w:pPr>
      <w:r w:rsidRPr="00E838F5">
        <w:rPr>
          <w:rFonts w:ascii="Arial" w:hAnsi="Arial" w:cs="Arial"/>
          <w:b/>
          <w:color w:val="7030A0"/>
          <w:lang w:val="fr-FR"/>
        </w:rPr>
        <w:t>Détails du programme de recommandation de commandites (Membres seulement)</w:t>
      </w:r>
    </w:p>
    <w:p w14:paraId="1BC2FADB" w14:textId="77777777" w:rsidR="00C229E0" w:rsidRPr="00E838F5" w:rsidRDefault="00DE365D" w:rsidP="00E03547">
      <w:pPr>
        <w:pStyle w:val="ListParagraph"/>
        <w:numPr>
          <w:ilvl w:val="0"/>
          <w:numId w:val="15"/>
        </w:numPr>
        <w:ind w:hanging="357"/>
        <w:contextualSpacing w:val="0"/>
        <w:rPr>
          <w:rFonts w:ascii="Arial" w:hAnsi="Arial" w:cs="Arial"/>
          <w:lang w:val="fr-FR"/>
        </w:rPr>
      </w:pPr>
      <w:r w:rsidRPr="00DE365D">
        <w:rPr>
          <w:rFonts w:ascii="Arial" w:hAnsi="Arial" w:cs="Arial"/>
          <w:lang w:val="fr-FR"/>
        </w:rPr>
        <w:t>Les Membres qui possèdent leur propre ent</w:t>
      </w:r>
      <w:r>
        <w:rPr>
          <w:rFonts w:ascii="Arial" w:hAnsi="Arial" w:cs="Arial"/>
          <w:lang w:val="fr-FR"/>
        </w:rPr>
        <w:t xml:space="preserve">reprise et qui commanditent la Piscine </w:t>
      </w:r>
      <w:proofErr w:type="spellStart"/>
      <w:r>
        <w:rPr>
          <w:rFonts w:ascii="Arial" w:hAnsi="Arial" w:cs="Arial"/>
          <w:lang w:val="fr-FR"/>
        </w:rPr>
        <w:t>Elm</w:t>
      </w:r>
      <w:proofErr w:type="spellEnd"/>
      <w:r>
        <w:rPr>
          <w:rFonts w:ascii="Arial" w:hAnsi="Arial" w:cs="Arial"/>
          <w:lang w:val="fr-FR"/>
        </w:rPr>
        <w:t xml:space="preserve"> Park </w:t>
      </w:r>
      <w:r w:rsidRPr="00DE365D">
        <w:rPr>
          <w:rFonts w:ascii="Arial" w:hAnsi="Arial" w:cs="Arial"/>
          <w:lang w:val="fr-FR"/>
        </w:rPr>
        <w:t xml:space="preserve">ou les Membres qui recommandent une </w:t>
      </w:r>
      <w:r>
        <w:rPr>
          <w:rFonts w:ascii="Arial" w:hAnsi="Arial" w:cs="Arial"/>
          <w:lang w:val="fr-FR"/>
        </w:rPr>
        <w:t>entreprise pour commanditer la P</w:t>
      </w:r>
      <w:r w:rsidRPr="00DE365D">
        <w:rPr>
          <w:rFonts w:ascii="Arial" w:hAnsi="Arial" w:cs="Arial"/>
          <w:lang w:val="fr-FR"/>
        </w:rPr>
        <w:t xml:space="preserve">iscine </w:t>
      </w:r>
      <w:proofErr w:type="spellStart"/>
      <w:r w:rsidRPr="00DE365D">
        <w:rPr>
          <w:rFonts w:ascii="Arial" w:hAnsi="Arial" w:cs="Arial"/>
          <w:lang w:val="fr-FR"/>
        </w:rPr>
        <w:t>Elm</w:t>
      </w:r>
      <w:proofErr w:type="spellEnd"/>
      <w:r w:rsidRPr="00DE365D">
        <w:rPr>
          <w:rFonts w:ascii="Arial" w:hAnsi="Arial" w:cs="Arial"/>
          <w:lang w:val="fr-FR"/>
        </w:rPr>
        <w:t xml:space="preserve"> Park recevront un crédit unique sur leurs frais d’adhésion annuels à la signature par le commanditaire recommandé de</w:t>
      </w:r>
      <w:r>
        <w:rPr>
          <w:rFonts w:ascii="Arial" w:hAnsi="Arial" w:cs="Arial"/>
          <w:lang w:val="fr-FR"/>
        </w:rPr>
        <w:t xml:space="preserve"> l’entente de commandite de l’ARP</w:t>
      </w:r>
      <w:r w:rsidRPr="00DE365D">
        <w:rPr>
          <w:rFonts w:ascii="Arial" w:hAnsi="Arial" w:cs="Arial"/>
          <w:lang w:val="fr-FR"/>
        </w:rPr>
        <w:t xml:space="preserve">E. </w:t>
      </w:r>
    </w:p>
    <w:p w14:paraId="221E6280" w14:textId="77777777" w:rsidR="00DE365D" w:rsidRPr="00DE365D" w:rsidRDefault="00DE365D" w:rsidP="00E03547">
      <w:pPr>
        <w:pStyle w:val="ListParagraph"/>
        <w:numPr>
          <w:ilvl w:val="1"/>
          <w:numId w:val="15"/>
        </w:numPr>
        <w:ind w:hanging="357"/>
        <w:contextualSpacing w:val="0"/>
        <w:rPr>
          <w:rFonts w:ascii="Arial" w:hAnsi="Arial" w:cs="Arial"/>
          <w:lang w:val="fr-FR"/>
        </w:rPr>
      </w:pPr>
      <w:r w:rsidRPr="00DE365D">
        <w:rPr>
          <w:rFonts w:ascii="Arial" w:hAnsi="Arial" w:cs="Arial"/>
          <w:lang w:val="fr-FR"/>
        </w:rPr>
        <w:t xml:space="preserve">Le commanditaire recommandé doit fournir le nom complet et les coordonnées du Membre qui l’a recommandé. </w:t>
      </w:r>
    </w:p>
    <w:p w14:paraId="02B59229" w14:textId="77777777" w:rsidR="00DE365D" w:rsidRPr="00DE365D" w:rsidRDefault="00DE365D" w:rsidP="00B17293">
      <w:pPr>
        <w:pStyle w:val="ListParagraph"/>
        <w:numPr>
          <w:ilvl w:val="1"/>
          <w:numId w:val="15"/>
        </w:numPr>
        <w:contextualSpacing w:val="0"/>
        <w:rPr>
          <w:rFonts w:ascii="Arial" w:hAnsi="Arial" w:cs="Arial"/>
          <w:lang w:val="fr-FR"/>
        </w:rPr>
      </w:pPr>
      <w:r w:rsidRPr="00DE365D">
        <w:rPr>
          <w:rFonts w:ascii="Arial" w:hAnsi="Arial" w:cs="Arial"/>
          <w:lang w:val="fr-FR"/>
        </w:rPr>
        <w:t>Un commanditaire ne peut être r</w:t>
      </w:r>
      <w:r w:rsidR="00850B4D">
        <w:rPr>
          <w:rFonts w:ascii="Arial" w:hAnsi="Arial" w:cs="Arial"/>
          <w:lang w:val="fr-FR"/>
        </w:rPr>
        <w:t>ecommandé qu’une seule fois (</w:t>
      </w:r>
      <w:r w:rsidR="00B17293" w:rsidRPr="00B17293">
        <w:rPr>
          <w:rFonts w:ascii="Arial" w:hAnsi="Arial" w:cs="Arial"/>
          <w:lang w:val="fr-FR"/>
        </w:rPr>
        <w:t>un commanditaire qui revient ne peut pas être recommandé</w:t>
      </w:r>
      <w:r w:rsidR="00B17293">
        <w:rPr>
          <w:rFonts w:ascii="Arial" w:hAnsi="Arial" w:cs="Arial"/>
          <w:lang w:val="fr-FR"/>
        </w:rPr>
        <w:t>)</w:t>
      </w:r>
    </w:p>
    <w:p w14:paraId="0AB4D137" w14:textId="77777777" w:rsidR="00DE365D" w:rsidRDefault="00DE365D" w:rsidP="00E03547">
      <w:pPr>
        <w:pStyle w:val="ListParagraph"/>
        <w:numPr>
          <w:ilvl w:val="1"/>
          <w:numId w:val="15"/>
        </w:numPr>
        <w:ind w:hanging="357"/>
        <w:contextualSpacing w:val="0"/>
        <w:rPr>
          <w:rFonts w:ascii="Arial" w:hAnsi="Arial" w:cs="Arial"/>
          <w:lang w:val="fr-FR"/>
        </w:rPr>
      </w:pPr>
      <w:r w:rsidRPr="00DE365D">
        <w:rPr>
          <w:rFonts w:ascii="Arial" w:hAnsi="Arial" w:cs="Arial"/>
          <w:lang w:val="fr-FR"/>
        </w:rPr>
        <w:t>Le crédit annuel maximum applicable est de 100 % de la valeur de l’adhésion, peu importe le nombre de commanditaires recommandés.</w:t>
      </w:r>
    </w:p>
    <w:p w14:paraId="55CAE5CD" w14:textId="77777777" w:rsidR="00DE365D" w:rsidRPr="00DE365D" w:rsidRDefault="00DE365D" w:rsidP="00E03547">
      <w:pPr>
        <w:pStyle w:val="ListParagraph"/>
        <w:ind w:left="1440"/>
        <w:contextualSpacing w:val="0"/>
        <w:rPr>
          <w:rFonts w:ascii="Arial" w:hAnsi="Arial" w:cs="Arial"/>
          <w:lang w:val="fr-FR"/>
        </w:rPr>
      </w:pPr>
    </w:p>
    <w:p w14:paraId="63DECA7E" w14:textId="77777777" w:rsidR="00DE365D" w:rsidRDefault="00DE365D" w:rsidP="00E03547">
      <w:pPr>
        <w:pStyle w:val="ListParagraph"/>
        <w:numPr>
          <w:ilvl w:val="0"/>
          <w:numId w:val="10"/>
        </w:numPr>
        <w:contextualSpacing w:val="0"/>
        <w:rPr>
          <w:rFonts w:ascii="Arial" w:hAnsi="Arial" w:cs="Arial"/>
          <w:lang w:val="fr-FR"/>
        </w:rPr>
      </w:pPr>
      <w:r w:rsidRPr="00DE365D">
        <w:rPr>
          <w:rFonts w:ascii="Arial" w:hAnsi="Arial" w:cs="Arial"/>
          <w:lang w:val="fr-FR"/>
        </w:rPr>
        <w:t>Montants des crédits d’adhésion (applicables à tous les types d’adhésion)</w:t>
      </w:r>
    </w:p>
    <w:p w14:paraId="750B3D4E" w14:textId="77777777" w:rsidR="00DE365D" w:rsidRDefault="00DE365D" w:rsidP="00E03547">
      <w:pPr>
        <w:pStyle w:val="ListParagraph"/>
        <w:numPr>
          <w:ilvl w:val="1"/>
          <w:numId w:val="10"/>
        </w:numPr>
        <w:contextualSpacing w:val="0"/>
        <w:rPr>
          <w:rFonts w:ascii="Arial" w:hAnsi="Arial" w:cs="Arial"/>
          <w:lang w:val="fr-FR"/>
        </w:rPr>
      </w:pPr>
      <w:r w:rsidRPr="00DE365D">
        <w:rPr>
          <w:rFonts w:ascii="Arial" w:hAnsi="Arial" w:cs="Arial"/>
          <w:lang w:val="fr-FR"/>
        </w:rPr>
        <w:t>Commandite ou recommandation en bronze : crédit de 20 %</w:t>
      </w:r>
    </w:p>
    <w:p w14:paraId="4B3BCB00" w14:textId="77777777" w:rsidR="00DE365D" w:rsidRDefault="00DE365D" w:rsidP="00E03547">
      <w:pPr>
        <w:pStyle w:val="ListParagraph"/>
        <w:numPr>
          <w:ilvl w:val="1"/>
          <w:numId w:val="10"/>
        </w:numPr>
        <w:contextualSpacing w:val="0"/>
        <w:rPr>
          <w:rFonts w:ascii="Arial" w:hAnsi="Arial" w:cs="Arial"/>
          <w:lang w:val="fr-FR"/>
        </w:rPr>
      </w:pPr>
      <w:r w:rsidRPr="00DE365D">
        <w:rPr>
          <w:rFonts w:ascii="Arial" w:hAnsi="Arial" w:cs="Arial"/>
          <w:lang w:val="fr-FR"/>
        </w:rPr>
        <w:t>Commandite ou recommandation Argent : crédit de 35 %</w:t>
      </w:r>
    </w:p>
    <w:p w14:paraId="4FE7ADF8" w14:textId="77777777" w:rsidR="00C229E0" w:rsidRDefault="00DE365D" w:rsidP="00E03547">
      <w:pPr>
        <w:pStyle w:val="ListParagraph"/>
        <w:numPr>
          <w:ilvl w:val="1"/>
          <w:numId w:val="10"/>
        </w:numPr>
        <w:contextualSpacing w:val="0"/>
        <w:rPr>
          <w:rFonts w:ascii="Arial" w:hAnsi="Arial" w:cs="Arial"/>
          <w:lang w:val="fr-FR"/>
        </w:rPr>
      </w:pPr>
      <w:r w:rsidRPr="00DE365D">
        <w:rPr>
          <w:rFonts w:ascii="Arial" w:hAnsi="Arial" w:cs="Arial"/>
          <w:lang w:val="fr-FR"/>
        </w:rPr>
        <w:t>Commandite ou recommandation Or : crédit de 50 %</w:t>
      </w:r>
    </w:p>
    <w:p w14:paraId="0609DD50" w14:textId="77777777" w:rsidR="006F7C60" w:rsidRDefault="006F7C60" w:rsidP="006F7C60">
      <w:pPr>
        <w:rPr>
          <w:rFonts w:ascii="Arial" w:hAnsi="Arial" w:cs="Arial"/>
          <w:lang w:val="fr-FR"/>
        </w:rPr>
      </w:pPr>
    </w:p>
    <w:p w14:paraId="437BEDD9" w14:textId="77777777" w:rsidR="006F7C60" w:rsidRPr="006F7C60" w:rsidRDefault="006F7C60" w:rsidP="006F7C60">
      <w:pPr>
        <w:rPr>
          <w:rFonts w:ascii="Arial" w:hAnsi="Arial" w:cs="Arial"/>
          <w:lang w:val="fr-FR"/>
        </w:rPr>
      </w:pPr>
    </w:p>
    <w:sectPr w:rsidR="006F7C60" w:rsidRPr="006F7C60" w:rsidSect="00EE679A">
      <w:headerReference w:type="default" r:id="rId9"/>
      <w:pgSz w:w="12240" w:h="15840"/>
      <w:pgMar w:top="1440" w:right="1440" w:bottom="1440" w:left="144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42279" w14:textId="77777777" w:rsidR="00EE679A" w:rsidRDefault="00EE679A" w:rsidP="00417FE7">
      <w:pPr>
        <w:spacing w:after="0" w:line="240" w:lineRule="auto"/>
      </w:pPr>
      <w:r>
        <w:separator/>
      </w:r>
    </w:p>
  </w:endnote>
  <w:endnote w:type="continuationSeparator" w:id="0">
    <w:p w14:paraId="45770A9E" w14:textId="77777777" w:rsidR="00EE679A" w:rsidRDefault="00EE679A" w:rsidP="00417F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7621A" w14:textId="77777777" w:rsidR="00EE679A" w:rsidRDefault="00EE679A" w:rsidP="00417FE7">
      <w:pPr>
        <w:spacing w:after="0" w:line="240" w:lineRule="auto"/>
      </w:pPr>
      <w:r>
        <w:separator/>
      </w:r>
    </w:p>
  </w:footnote>
  <w:footnote w:type="continuationSeparator" w:id="0">
    <w:p w14:paraId="47B90280" w14:textId="77777777" w:rsidR="00EE679A" w:rsidRDefault="00EE679A" w:rsidP="00417F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9C65A" w14:textId="77777777" w:rsidR="00C44C7B" w:rsidRDefault="00C44C7B" w:rsidP="00C44C7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F5610"/>
    <w:multiLevelType w:val="hybridMultilevel"/>
    <w:tmpl w:val="FF503A9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98B4118"/>
    <w:multiLevelType w:val="hybridMultilevel"/>
    <w:tmpl w:val="07B294E4"/>
    <w:lvl w:ilvl="0" w:tplc="10090001">
      <w:start w:val="1"/>
      <w:numFmt w:val="bullet"/>
      <w:lvlText w:val=""/>
      <w:lvlJc w:val="left"/>
      <w:pPr>
        <w:ind w:left="720" w:hanging="360"/>
      </w:pPr>
      <w:rPr>
        <w:rFonts w:ascii="Symbol" w:hAnsi="Symbol"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16D234D"/>
    <w:multiLevelType w:val="hybridMultilevel"/>
    <w:tmpl w:val="3808F42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4802378"/>
    <w:multiLevelType w:val="hybridMultilevel"/>
    <w:tmpl w:val="7BAAAC90"/>
    <w:lvl w:ilvl="0" w:tplc="10090001">
      <w:start w:val="1"/>
      <w:numFmt w:val="bullet"/>
      <w:lvlText w:val=""/>
      <w:lvlJc w:val="left"/>
      <w:pPr>
        <w:ind w:left="720" w:hanging="360"/>
      </w:pPr>
      <w:rPr>
        <w:rFonts w:ascii="Symbol" w:hAnsi="Symbol"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7E52E2D"/>
    <w:multiLevelType w:val="hybridMultilevel"/>
    <w:tmpl w:val="596CF2E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BB037BD"/>
    <w:multiLevelType w:val="hybridMultilevel"/>
    <w:tmpl w:val="B49080B0"/>
    <w:lvl w:ilvl="0" w:tplc="878A30AA">
      <w:start w:val="1"/>
      <w:numFmt w:val="bullet"/>
      <w:lvlText w:val=""/>
      <w:lvlJc w:val="left"/>
      <w:pPr>
        <w:ind w:left="720" w:hanging="360"/>
      </w:pPr>
      <w:rPr>
        <w:rFonts w:ascii="Symbol" w:hAnsi="Symbol" w:hint="default"/>
        <w:color w:val="7030A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E180A88"/>
    <w:multiLevelType w:val="hybridMultilevel"/>
    <w:tmpl w:val="5A468E2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1D578B6"/>
    <w:multiLevelType w:val="hybridMultilevel"/>
    <w:tmpl w:val="85B04C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46A6AE1"/>
    <w:multiLevelType w:val="hybridMultilevel"/>
    <w:tmpl w:val="6BE8276C"/>
    <w:lvl w:ilvl="0" w:tplc="10090001">
      <w:start w:val="1"/>
      <w:numFmt w:val="bullet"/>
      <w:lvlText w:val=""/>
      <w:lvlJc w:val="left"/>
      <w:pPr>
        <w:ind w:left="720" w:hanging="360"/>
      </w:pPr>
      <w:rPr>
        <w:rFonts w:ascii="Symbol" w:hAnsi="Symbol" w:hint="default"/>
      </w:rPr>
    </w:lvl>
    <w:lvl w:ilvl="1" w:tplc="1009000B">
      <w:start w:val="1"/>
      <w:numFmt w:val="bullet"/>
      <w:lvlText w:val=""/>
      <w:lvlJc w:val="left"/>
      <w:pPr>
        <w:ind w:left="1440" w:hanging="360"/>
      </w:pPr>
      <w:rPr>
        <w:rFonts w:ascii="Wingdings" w:hAnsi="Wingding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5B367286"/>
    <w:multiLevelType w:val="hybridMultilevel"/>
    <w:tmpl w:val="8730C39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B7C64BB"/>
    <w:multiLevelType w:val="hybridMultilevel"/>
    <w:tmpl w:val="572C891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DD75C5D"/>
    <w:multiLevelType w:val="hybridMultilevel"/>
    <w:tmpl w:val="31D299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EF36802"/>
    <w:multiLevelType w:val="hybridMultilevel"/>
    <w:tmpl w:val="933278D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71B3326"/>
    <w:multiLevelType w:val="hybridMultilevel"/>
    <w:tmpl w:val="FA88E1C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DA15669"/>
    <w:multiLevelType w:val="hybridMultilevel"/>
    <w:tmpl w:val="6248F872"/>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858494339">
    <w:abstractNumId w:val="2"/>
  </w:num>
  <w:num w:numId="2" w16cid:durableId="20136455">
    <w:abstractNumId w:val="3"/>
  </w:num>
  <w:num w:numId="3" w16cid:durableId="1200584094">
    <w:abstractNumId w:val="8"/>
  </w:num>
  <w:num w:numId="4" w16cid:durableId="347951324">
    <w:abstractNumId w:val="1"/>
  </w:num>
  <w:num w:numId="5" w16cid:durableId="1163740128">
    <w:abstractNumId w:val="4"/>
  </w:num>
  <w:num w:numId="6" w16cid:durableId="950280131">
    <w:abstractNumId w:val="14"/>
  </w:num>
  <w:num w:numId="7" w16cid:durableId="1146163627">
    <w:abstractNumId w:val="0"/>
  </w:num>
  <w:num w:numId="8" w16cid:durableId="1437746527">
    <w:abstractNumId w:val="6"/>
  </w:num>
  <w:num w:numId="9" w16cid:durableId="1773822423">
    <w:abstractNumId w:val="11"/>
  </w:num>
  <w:num w:numId="10" w16cid:durableId="1181626112">
    <w:abstractNumId w:val="9"/>
  </w:num>
  <w:num w:numId="11" w16cid:durableId="1500849596">
    <w:abstractNumId w:val="5"/>
  </w:num>
  <w:num w:numId="12" w16cid:durableId="1215775138">
    <w:abstractNumId w:val="12"/>
  </w:num>
  <w:num w:numId="13" w16cid:durableId="464197022">
    <w:abstractNumId w:val="7"/>
  </w:num>
  <w:num w:numId="14" w16cid:durableId="681780093">
    <w:abstractNumId w:val="13"/>
  </w:num>
  <w:num w:numId="15" w16cid:durableId="12977568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FE7"/>
    <w:rsid w:val="0001148A"/>
    <w:rsid w:val="000143F4"/>
    <w:rsid w:val="0001543D"/>
    <w:rsid w:val="00021F9C"/>
    <w:rsid w:val="000304A0"/>
    <w:rsid w:val="00046CB7"/>
    <w:rsid w:val="0004797C"/>
    <w:rsid w:val="00047E3D"/>
    <w:rsid w:val="00056A51"/>
    <w:rsid w:val="000577CA"/>
    <w:rsid w:val="00066004"/>
    <w:rsid w:val="00080DA8"/>
    <w:rsid w:val="00082CA6"/>
    <w:rsid w:val="00083E6A"/>
    <w:rsid w:val="000959BC"/>
    <w:rsid w:val="000A0695"/>
    <w:rsid w:val="000C11A1"/>
    <w:rsid w:val="000C2AE2"/>
    <w:rsid w:val="000C46FA"/>
    <w:rsid w:val="000D743B"/>
    <w:rsid w:val="000E0545"/>
    <w:rsid w:val="000E3344"/>
    <w:rsid w:val="000E5EBC"/>
    <w:rsid w:val="000F2C44"/>
    <w:rsid w:val="001001D0"/>
    <w:rsid w:val="0010419E"/>
    <w:rsid w:val="001055FA"/>
    <w:rsid w:val="00110447"/>
    <w:rsid w:val="00120297"/>
    <w:rsid w:val="00134C77"/>
    <w:rsid w:val="00136D99"/>
    <w:rsid w:val="0014052F"/>
    <w:rsid w:val="00140F00"/>
    <w:rsid w:val="00141EA0"/>
    <w:rsid w:val="00142B7D"/>
    <w:rsid w:val="00145AA1"/>
    <w:rsid w:val="0014678F"/>
    <w:rsid w:val="001533CF"/>
    <w:rsid w:val="00162F2B"/>
    <w:rsid w:val="00175062"/>
    <w:rsid w:val="00176773"/>
    <w:rsid w:val="001857A0"/>
    <w:rsid w:val="001906B5"/>
    <w:rsid w:val="001A1BFD"/>
    <w:rsid w:val="001C10FF"/>
    <w:rsid w:val="001C45A2"/>
    <w:rsid w:val="001D2F68"/>
    <w:rsid w:val="00210A47"/>
    <w:rsid w:val="002111A8"/>
    <w:rsid w:val="00220269"/>
    <w:rsid w:val="0022337B"/>
    <w:rsid w:val="0022443E"/>
    <w:rsid w:val="002305E6"/>
    <w:rsid w:val="002321D4"/>
    <w:rsid w:val="00232225"/>
    <w:rsid w:val="00232F72"/>
    <w:rsid w:val="00234997"/>
    <w:rsid w:val="002371BF"/>
    <w:rsid w:val="00240F67"/>
    <w:rsid w:val="00243936"/>
    <w:rsid w:val="0024484D"/>
    <w:rsid w:val="00247FCB"/>
    <w:rsid w:val="0025413F"/>
    <w:rsid w:val="00263785"/>
    <w:rsid w:val="00274F37"/>
    <w:rsid w:val="00276F7E"/>
    <w:rsid w:val="0028068B"/>
    <w:rsid w:val="00282549"/>
    <w:rsid w:val="00282759"/>
    <w:rsid w:val="002921FA"/>
    <w:rsid w:val="002966AE"/>
    <w:rsid w:val="002A1E25"/>
    <w:rsid w:val="002A4C8E"/>
    <w:rsid w:val="002B002C"/>
    <w:rsid w:val="002B113E"/>
    <w:rsid w:val="002C0995"/>
    <w:rsid w:val="002C12E4"/>
    <w:rsid w:val="002D3547"/>
    <w:rsid w:val="002D7C3F"/>
    <w:rsid w:val="002E0ECE"/>
    <w:rsid w:val="002E218B"/>
    <w:rsid w:val="0030571A"/>
    <w:rsid w:val="00311476"/>
    <w:rsid w:val="00324B7F"/>
    <w:rsid w:val="00342CF0"/>
    <w:rsid w:val="003474CB"/>
    <w:rsid w:val="0035150C"/>
    <w:rsid w:val="00357336"/>
    <w:rsid w:val="003575A0"/>
    <w:rsid w:val="00361EFB"/>
    <w:rsid w:val="0038208B"/>
    <w:rsid w:val="00385D34"/>
    <w:rsid w:val="00394BFB"/>
    <w:rsid w:val="00395FB0"/>
    <w:rsid w:val="003B211D"/>
    <w:rsid w:val="003B2CA6"/>
    <w:rsid w:val="003B7CCB"/>
    <w:rsid w:val="003C0FD0"/>
    <w:rsid w:val="003C45F0"/>
    <w:rsid w:val="003C77C9"/>
    <w:rsid w:val="003D1BFF"/>
    <w:rsid w:val="003D29E7"/>
    <w:rsid w:val="003D569A"/>
    <w:rsid w:val="003D6B2B"/>
    <w:rsid w:val="003F69B3"/>
    <w:rsid w:val="00417FE7"/>
    <w:rsid w:val="00421C75"/>
    <w:rsid w:val="00423516"/>
    <w:rsid w:val="00432B71"/>
    <w:rsid w:val="004455F9"/>
    <w:rsid w:val="004544E9"/>
    <w:rsid w:val="00457901"/>
    <w:rsid w:val="00457CA9"/>
    <w:rsid w:val="004704F5"/>
    <w:rsid w:val="00490564"/>
    <w:rsid w:val="00493C64"/>
    <w:rsid w:val="004943DD"/>
    <w:rsid w:val="004A4D8F"/>
    <w:rsid w:val="004B3978"/>
    <w:rsid w:val="004B5735"/>
    <w:rsid w:val="004C1CB7"/>
    <w:rsid w:val="004E3AB6"/>
    <w:rsid w:val="004E4C99"/>
    <w:rsid w:val="004F088C"/>
    <w:rsid w:val="004F4F6D"/>
    <w:rsid w:val="00514067"/>
    <w:rsid w:val="00524730"/>
    <w:rsid w:val="00532A7E"/>
    <w:rsid w:val="00536333"/>
    <w:rsid w:val="00546603"/>
    <w:rsid w:val="00547E3E"/>
    <w:rsid w:val="00550C29"/>
    <w:rsid w:val="00555C8A"/>
    <w:rsid w:val="00557544"/>
    <w:rsid w:val="00560948"/>
    <w:rsid w:val="0056364B"/>
    <w:rsid w:val="00567A72"/>
    <w:rsid w:val="00577811"/>
    <w:rsid w:val="005800E8"/>
    <w:rsid w:val="00580A7F"/>
    <w:rsid w:val="00581E2A"/>
    <w:rsid w:val="005A07DE"/>
    <w:rsid w:val="005A153F"/>
    <w:rsid w:val="005A42FB"/>
    <w:rsid w:val="005A47E9"/>
    <w:rsid w:val="005A5440"/>
    <w:rsid w:val="005B726C"/>
    <w:rsid w:val="005C0CFE"/>
    <w:rsid w:val="005C24C2"/>
    <w:rsid w:val="005C5E44"/>
    <w:rsid w:val="005C777D"/>
    <w:rsid w:val="005E0040"/>
    <w:rsid w:val="005F10C1"/>
    <w:rsid w:val="005F1451"/>
    <w:rsid w:val="00604AAD"/>
    <w:rsid w:val="00610E03"/>
    <w:rsid w:val="0061549E"/>
    <w:rsid w:val="0061563D"/>
    <w:rsid w:val="00615941"/>
    <w:rsid w:val="006202CE"/>
    <w:rsid w:val="006243BE"/>
    <w:rsid w:val="00630FDA"/>
    <w:rsid w:val="00642FE8"/>
    <w:rsid w:val="006433B9"/>
    <w:rsid w:val="00645E4E"/>
    <w:rsid w:val="00646D29"/>
    <w:rsid w:val="00647B09"/>
    <w:rsid w:val="00650F2C"/>
    <w:rsid w:val="00655ECD"/>
    <w:rsid w:val="00656D2F"/>
    <w:rsid w:val="00673068"/>
    <w:rsid w:val="006862D7"/>
    <w:rsid w:val="006B0523"/>
    <w:rsid w:val="006B190A"/>
    <w:rsid w:val="006B7046"/>
    <w:rsid w:val="006C2617"/>
    <w:rsid w:val="006C64B6"/>
    <w:rsid w:val="006C7560"/>
    <w:rsid w:val="006D4EDF"/>
    <w:rsid w:val="006D52C9"/>
    <w:rsid w:val="006D7BFD"/>
    <w:rsid w:val="006E531B"/>
    <w:rsid w:val="006F207B"/>
    <w:rsid w:val="006F7269"/>
    <w:rsid w:val="006F7C60"/>
    <w:rsid w:val="00701B90"/>
    <w:rsid w:val="00703A93"/>
    <w:rsid w:val="0072060B"/>
    <w:rsid w:val="00720D71"/>
    <w:rsid w:val="00721C87"/>
    <w:rsid w:val="00724DDF"/>
    <w:rsid w:val="00726A5A"/>
    <w:rsid w:val="00732A4D"/>
    <w:rsid w:val="0073772D"/>
    <w:rsid w:val="00740DCA"/>
    <w:rsid w:val="00744B09"/>
    <w:rsid w:val="00756BE3"/>
    <w:rsid w:val="0076201B"/>
    <w:rsid w:val="007718C2"/>
    <w:rsid w:val="00786438"/>
    <w:rsid w:val="00791748"/>
    <w:rsid w:val="00791C46"/>
    <w:rsid w:val="007A0FAE"/>
    <w:rsid w:val="007A41F5"/>
    <w:rsid w:val="007B209C"/>
    <w:rsid w:val="007B530C"/>
    <w:rsid w:val="007C1FBA"/>
    <w:rsid w:val="007C6EE3"/>
    <w:rsid w:val="007D0A7A"/>
    <w:rsid w:val="007D7923"/>
    <w:rsid w:val="007E1D15"/>
    <w:rsid w:val="007E21EB"/>
    <w:rsid w:val="007E748C"/>
    <w:rsid w:val="007F096C"/>
    <w:rsid w:val="008002D2"/>
    <w:rsid w:val="00807153"/>
    <w:rsid w:val="00823A2B"/>
    <w:rsid w:val="00833FE4"/>
    <w:rsid w:val="00835330"/>
    <w:rsid w:val="00835DF1"/>
    <w:rsid w:val="0084014E"/>
    <w:rsid w:val="008419CB"/>
    <w:rsid w:val="008421ED"/>
    <w:rsid w:val="00842CE9"/>
    <w:rsid w:val="00847569"/>
    <w:rsid w:val="00850B4D"/>
    <w:rsid w:val="00852DB3"/>
    <w:rsid w:val="00856353"/>
    <w:rsid w:val="00873494"/>
    <w:rsid w:val="008741D6"/>
    <w:rsid w:val="00877269"/>
    <w:rsid w:val="008962FF"/>
    <w:rsid w:val="008A1210"/>
    <w:rsid w:val="008A489A"/>
    <w:rsid w:val="008B286D"/>
    <w:rsid w:val="008B4C33"/>
    <w:rsid w:val="008C04B4"/>
    <w:rsid w:val="008C12E4"/>
    <w:rsid w:val="008D3464"/>
    <w:rsid w:val="008D669F"/>
    <w:rsid w:val="008F432C"/>
    <w:rsid w:val="009103B5"/>
    <w:rsid w:val="00922904"/>
    <w:rsid w:val="00930488"/>
    <w:rsid w:val="00932E64"/>
    <w:rsid w:val="009469D8"/>
    <w:rsid w:val="00951063"/>
    <w:rsid w:val="00952974"/>
    <w:rsid w:val="00955401"/>
    <w:rsid w:val="0096035C"/>
    <w:rsid w:val="00964B29"/>
    <w:rsid w:val="00985428"/>
    <w:rsid w:val="009A6E18"/>
    <w:rsid w:val="009C310E"/>
    <w:rsid w:val="009C3C2A"/>
    <w:rsid w:val="009C4156"/>
    <w:rsid w:val="009C5DCF"/>
    <w:rsid w:val="009D6288"/>
    <w:rsid w:val="009D72D3"/>
    <w:rsid w:val="009E1761"/>
    <w:rsid w:val="009E3275"/>
    <w:rsid w:val="009E773C"/>
    <w:rsid w:val="009F2011"/>
    <w:rsid w:val="00A14BC7"/>
    <w:rsid w:val="00A23959"/>
    <w:rsid w:val="00A26E79"/>
    <w:rsid w:val="00A322B0"/>
    <w:rsid w:val="00A34B82"/>
    <w:rsid w:val="00A40CF3"/>
    <w:rsid w:val="00A4424F"/>
    <w:rsid w:val="00A5540C"/>
    <w:rsid w:val="00A56E9A"/>
    <w:rsid w:val="00A60304"/>
    <w:rsid w:val="00A65594"/>
    <w:rsid w:val="00A726BA"/>
    <w:rsid w:val="00A76D18"/>
    <w:rsid w:val="00A7735F"/>
    <w:rsid w:val="00A81DFC"/>
    <w:rsid w:val="00A87008"/>
    <w:rsid w:val="00AB76CC"/>
    <w:rsid w:val="00AD22A5"/>
    <w:rsid w:val="00AD713F"/>
    <w:rsid w:val="00AE6707"/>
    <w:rsid w:val="00AF3CB7"/>
    <w:rsid w:val="00AF4AEE"/>
    <w:rsid w:val="00AF4B71"/>
    <w:rsid w:val="00AF67D5"/>
    <w:rsid w:val="00AF787B"/>
    <w:rsid w:val="00B05AF4"/>
    <w:rsid w:val="00B069A4"/>
    <w:rsid w:val="00B17293"/>
    <w:rsid w:val="00B22A0D"/>
    <w:rsid w:val="00B24E63"/>
    <w:rsid w:val="00B27CA5"/>
    <w:rsid w:val="00B35821"/>
    <w:rsid w:val="00B408AA"/>
    <w:rsid w:val="00B458A0"/>
    <w:rsid w:val="00B50125"/>
    <w:rsid w:val="00B631AE"/>
    <w:rsid w:val="00B642EF"/>
    <w:rsid w:val="00B66A2A"/>
    <w:rsid w:val="00B671C6"/>
    <w:rsid w:val="00B73E12"/>
    <w:rsid w:val="00B87579"/>
    <w:rsid w:val="00BC3B0D"/>
    <w:rsid w:val="00BC6DA2"/>
    <w:rsid w:val="00BD2028"/>
    <w:rsid w:val="00BD2DAD"/>
    <w:rsid w:val="00BF19F5"/>
    <w:rsid w:val="00C12590"/>
    <w:rsid w:val="00C12D8E"/>
    <w:rsid w:val="00C1532F"/>
    <w:rsid w:val="00C16FCE"/>
    <w:rsid w:val="00C173EF"/>
    <w:rsid w:val="00C22745"/>
    <w:rsid w:val="00C229E0"/>
    <w:rsid w:val="00C23A0F"/>
    <w:rsid w:val="00C302C8"/>
    <w:rsid w:val="00C3774A"/>
    <w:rsid w:val="00C44C7B"/>
    <w:rsid w:val="00C5143B"/>
    <w:rsid w:val="00C60EFE"/>
    <w:rsid w:val="00C75306"/>
    <w:rsid w:val="00C868BF"/>
    <w:rsid w:val="00C90BF4"/>
    <w:rsid w:val="00C920D7"/>
    <w:rsid w:val="00CA19B4"/>
    <w:rsid w:val="00CA283A"/>
    <w:rsid w:val="00CA65AF"/>
    <w:rsid w:val="00CB6DB6"/>
    <w:rsid w:val="00CC38E0"/>
    <w:rsid w:val="00CE73B1"/>
    <w:rsid w:val="00CF2891"/>
    <w:rsid w:val="00CF2D68"/>
    <w:rsid w:val="00CF4DF2"/>
    <w:rsid w:val="00D019F8"/>
    <w:rsid w:val="00D021BB"/>
    <w:rsid w:val="00D02903"/>
    <w:rsid w:val="00D02A95"/>
    <w:rsid w:val="00D07438"/>
    <w:rsid w:val="00D1579A"/>
    <w:rsid w:val="00D255AF"/>
    <w:rsid w:val="00D25E96"/>
    <w:rsid w:val="00D35D51"/>
    <w:rsid w:val="00D40F00"/>
    <w:rsid w:val="00D6063A"/>
    <w:rsid w:val="00D62839"/>
    <w:rsid w:val="00D62EA7"/>
    <w:rsid w:val="00D706DF"/>
    <w:rsid w:val="00D71961"/>
    <w:rsid w:val="00D753BC"/>
    <w:rsid w:val="00D7769A"/>
    <w:rsid w:val="00D801DC"/>
    <w:rsid w:val="00D873E7"/>
    <w:rsid w:val="00D96EA9"/>
    <w:rsid w:val="00DA339E"/>
    <w:rsid w:val="00DB1B37"/>
    <w:rsid w:val="00DC2259"/>
    <w:rsid w:val="00DE1340"/>
    <w:rsid w:val="00DE365D"/>
    <w:rsid w:val="00DF4ADC"/>
    <w:rsid w:val="00E022D0"/>
    <w:rsid w:val="00E03547"/>
    <w:rsid w:val="00E14D56"/>
    <w:rsid w:val="00E21B10"/>
    <w:rsid w:val="00E31414"/>
    <w:rsid w:val="00E37B57"/>
    <w:rsid w:val="00E425CA"/>
    <w:rsid w:val="00E47316"/>
    <w:rsid w:val="00E62988"/>
    <w:rsid w:val="00E64337"/>
    <w:rsid w:val="00E74C33"/>
    <w:rsid w:val="00E7739B"/>
    <w:rsid w:val="00E838F5"/>
    <w:rsid w:val="00E83E76"/>
    <w:rsid w:val="00E84161"/>
    <w:rsid w:val="00E84CB7"/>
    <w:rsid w:val="00E855FD"/>
    <w:rsid w:val="00EB2453"/>
    <w:rsid w:val="00EB49A3"/>
    <w:rsid w:val="00EB4D92"/>
    <w:rsid w:val="00EC10D9"/>
    <w:rsid w:val="00EC6FF8"/>
    <w:rsid w:val="00ED149E"/>
    <w:rsid w:val="00EE15F9"/>
    <w:rsid w:val="00EE5264"/>
    <w:rsid w:val="00EE679A"/>
    <w:rsid w:val="00EF0C54"/>
    <w:rsid w:val="00EF1F9E"/>
    <w:rsid w:val="00EF37C1"/>
    <w:rsid w:val="00F21A05"/>
    <w:rsid w:val="00F2470F"/>
    <w:rsid w:val="00F36DD1"/>
    <w:rsid w:val="00F440EC"/>
    <w:rsid w:val="00F577D9"/>
    <w:rsid w:val="00F60238"/>
    <w:rsid w:val="00F76F8A"/>
    <w:rsid w:val="00F8304A"/>
    <w:rsid w:val="00F839D9"/>
    <w:rsid w:val="00F92605"/>
    <w:rsid w:val="00F95EBB"/>
    <w:rsid w:val="00F97726"/>
    <w:rsid w:val="00FA1B41"/>
    <w:rsid w:val="00FA237D"/>
    <w:rsid w:val="00FA7322"/>
    <w:rsid w:val="00FB27E5"/>
    <w:rsid w:val="00FC355A"/>
    <w:rsid w:val="00FC7949"/>
    <w:rsid w:val="00FD0A15"/>
    <w:rsid w:val="00FD1F2D"/>
    <w:rsid w:val="00FF1B0A"/>
    <w:rsid w:val="00FF6CF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299C2"/>
  <w15:chartTrackingRefBased/>
  <w15:docId w15:val="{377D6ACC-D60D-41C8-A652-65491FA98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17FE7"/>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Header">
    <w:name w:val="header"/>
    <w:basedOn w:val="Normal"/>
    <w:link w:val="HeaderChar"/>
    <w:uiPriority w:val="99"/>
    <w:unhideWhenUsed/>
    <w:rsid w:val="00417F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7FE7"/>
  </w:style>
  <w:style w:type="paragraph" w:styleId="Footer">
    <w:name w:val="footer"/>
    <w:basedOn w:val="Normal"/>
    <w:link w:val="FooterChar"/>
    <w:uiPriority w:val="99"/>
    <w:unhideWhenUsed/>
    <w:rsid w:val="00417F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7FE7"/>
  </w:style>
  <w:style w:type="paragraph" w:styleId="ListParagraph">
    <w:name w:val="List Paragraph"/>
    <w:basedOn w:val="Normal"/>
    <w:uiPriority w:val="34"/>
    <w:qFormat/>
    <w:rsid w:val="00417FE7"/>
    <w:pPr>
      <w:ind w:left="720"/>
      <w:contextualSpacing/>
    </w:pPr>
  </w:style>
  <w:style w:type="table" w:customStyle="1" w:styleId="TableGrid">
    <w:name w:val="TableGrid"/>
    <w:rsid w:val="007B209C"/>
    <w:pPr>
      <w:spacing w:after="0" w:line="240" w:lineRule="auto"/>
    </w:pPr>
    <w:rPr>
      <w:rFonts w:eastAsiaTheme="minorEastAsia"/>
      <w:lang w:eastAsia="en-C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356561">
      <w:bodyDiv w:val="1"/>
      <w:marLeft w:val="0"/>
      <w:marRight w:val="0"/>
      <w:marTop w:val="0"/>
      <w:marBottom w:val="0"/>
      <w:divBdr>
        <w:top w:val="none" w:sz="0" w:space="0" w:color="auto"/>
        <w:left w:val="none" w:sz="0" w:space="0" w:color="auto"/>
        <w:bottom w:val="none" w:sz="0" w:space="0" w:color="auto"/>
        <w:right w:val="none" w:sz="0" w:space="0" w:color="auto"/>
      </w:divBdr>
      <w:divsChild>
        <w:div w:id="107093468">
          <w:marLeft w:val="0"/>
          <w:marRight w:val="0"/>
          <w:marTop w:val="0"/>
          <w:marBottom w:val="0"/>
          <w:divBdr>
            <w:top w:val="none" w:sz="0" w:space="0" w:color="auto"/>
            <w:left w:val="none" w:sz="0" w:space="0" w:color="auto"/>
            <w:bottom w:val="none" w:sz="0" w:space="0" w:color="auto"/>
            <w:right w:val="none" w:sz="0" w:space="0" w:color="auto"/>
          </w:divBdr>
        </w:div>
      </w:divsChild>
    </w:div>
    <w:div w:id="1305045527">
      <w:bodyDiv w:val="1"/>
      <w:marLeft w:val="0"/>
      <w:marRight w:val="0"/>
      <w:marTop w:val="0"/>
      <w:marBottom w:val="0"/>
      <w:divBdr>
        <w:top w:val="none" w:sz="0" w:space="0" w:color="auto"/>
        <w:left w:val="none" w:sz="0" w:space="0" w:color="auto"/>
        <w:bottom w:val="none" w:sz="0" w:space="0" w:color="auto"/>
        <w:right w:val="none" w:sz="0" w:space="0" w:color="auto"/>
      </w:divBdr>
    </w:div>
    <w:div w:id="1629774452">
      <w:bodyDiv w:val="1"/>
      <w:marLeft w:val="0"/>
      <w:marRight w:val="0"/>
      <w:marTop w:val="0"/>
      <w:marBottom w:val="0"/>
      <w:divBdr>
        <w:top w:val="none" w:sz="0" w:space="0" w:color="auto"/>
        <w:left w:val="none" w:sz="0" w:space="0" w:color="auto"/>
        <w:bottom w:val="none" w:sz="0" w:space="0" w:color="auto"/>
        <w:right w:val="none" w:sz="0" w:space="0" w:color="auto"/>
      </w:divBdr>
      <w:divsChild>
        <w:div w:id="455491600">
          <w:marLeft w:val="0"/>
          <w:marRight w:val="0"/>
          <w:marTop w:val="0"/>
          <w:marBottom w:val="0"/>
          <w:divBdr>
            <w:top w:val="none" w:sz="0" w:space="0" w:color="auto"/>
            <w:left w:val="none" w:sz="0" w:space="0" w:color="auto"/>
            <w:bottom w:val="none" w:sz="0" w:space="0" w:color="auto"/>
            <w:right w:val="none" w:sz="0" w:space="0" w:color="auto"/>
          </w:divBdr>
          <w:divsChild>
            <w:div w:id="1760757151">
              <w:marLeft w:val="0"/>
              <w:marRight w:val="0"/>
              <w:marTop w:val="0"/>
              <w:marBottom w:val="0"/>
              <w:divBdr>
                <w:top w:val="none" w:sz="0" w:space="0" w:color="auto"/>
                <w:left w:val="none" w:sz="0" w:space="0" w:color="auto"/>
                <w:bottom w:val="none" w:sz="0" w:space="0" w:color="auto"/>
                <w:right w:val="none" w:sz="0" w:space="0" w:color="auto"/>
              </w:divBdr>
            </w:div>
          </w:divsChild>
        </w:div>
        <w:div w:id="1935747802">
          <w:marLeft w:val="0"/>
          <w:marRight w:val="0"/>
          <w:marTop w:val="0"/>
          <w:marBottom w:val="0"/>
          <w:divBdr>
            <w:top w:val="none" w:sz="0" w:space="0" w:color="auto"/>
            <w:left w:val="none" w:sz="0" w:space="0" w:color="auto"/>
            <w:bottom w:val="none" w:sz="0" w:space="0" w:color="auto"/>
            <w:right w:val="none" w:sz="0" w:space="0" w:color="auto"/>
          </w:divBdr>
          <w:divsChild>
            <w:div w:id="960107164">
              <w:marLeft w:val="0"/>
              <w:marRight w:val="0"/>
              <w:marTop w:val="0"/>
              <w:marBottom w:val="0"/>
              <w:divBdr>
                <w:top w:val="none" w:sz="0" w:space="0" w:color="auto"/>
                <w:left w:val="none" w:sz="0" w:space="0" w:color="auto"/>
                <w:bottom w:val="none" w:sz="0" w:space="0" w:color="auto"/>
                <w:right w:val="none" w:sz="0" w:space="0" w:color="auto"/>
              </w:divBdr>
            </w:div>
          </w:divsChild>
        </w:div>
        <w:div w:id="1461342207">
          <w:marLeft w:val="0"/>
          <w:marRight w:val="0"/>
          <w:marTop w:val="0"/>
          <w:marBottom w:val="0"/>
          <w:divBdr>
            <w:top w:val="none" w:sz="0" w:space="0" w:color="auto"/>
            <w:left w:val="none" w:sz="0" w:space="0" w:color="auto"/>
            <w:bottom w:val="none" w:sz="0" w:space="0" w:color="auto"/>
            <w:right w:val="none" w:sz="0" w:space="0" w:color="auto"/>
          </w:divBdr>
          <w:divsChild>
            <w:div w:id="236281481">
              <w:marLeft w:val="0"/>
              <w:marRight w:val="0"/>
              <w:marTop w:val="0"/>
              <w:marBottom w:val="0"/>
              <w:divBdr>
                <w:top w:val="none" w:sz="0" w:space="0" w:color="auto"/>
                <w:left w:val="none" w:sz="0" w:space="0" w:color="auto"/>
                <w:bottom w:val="none" w:sz="0" w:space="0" w:color="auto"/>
                <w:right w:val="none" w:sz="0" w:space="0" w:color="auto"/>
              </w:divBdr>
            </w:div>
          </w:divsChild>
        </w:div>
        <w:div w:id="793717069">
          <w:marLeft w:val="0"/>
          <w:marRight w:val="0"/>
          <w:marTop w:val="0"/>
          <w:marBottom w:val="0"/>
          <w:divBdr>
            <w:top w:val="none" w:sz="0" w:space="0" w:color="auto"/>
            <w:left w:val="none" w:sz="0" w:space="0" w:color="auto"/>
            <w:bottom w:val="none" w:sz="0" w:space="0" w:color="auto"/>
            <w:right w:val="none" w:sz="0" w:space="0" w:color="auto"/>
          </w:divBdr>
          <w:divsChild>
            <w:div w:id="40811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480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8AD4EF-424A-4E81-80C8-F5D160EE4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1342</Words>
  <Characters>7654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BELL</Company>
  <LinksUpToDate>false</LinksUpToDate>
  <CharactersWithSpaces>8979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Bertrand, Kevin</dc:creator>
  <cp:keywords/>
  <dc:description/>
  <cp:lastModifiedBy>Richard Cruceanu</cp:lastModifiedBy>
  <cp:revision>3</cp:revision>
  <dcterms:created xsi:type="dcterms:W3CDTF">2024-04-21T14:50:00Z</dcterms:created>
  <dcterms:modified xsi:type="dcterms:W3CDTF">2024-04-21T14:51:00Z</dcterms:modified>
</cp:coreProperties>
</file>